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2160" w:hanging="0"/>
        <w:rPr>
          <w:rFonts w:ascii="Times New Roman" w:hAnsi="Times New Roman" w:cs="Times New Roman"/>
          <w:b/>
          <w:b/>
          <w:sz w:val="21"/>
          <w:szCs w:val="21"/>
        </w:rPr>
      </w:pPr>
      <w:r>
        <w:rPr>
          <w:rFonts w:cs="Times New Roman" w:ascii="Times New Roman" w:hAnsi="Times New Roman"/>
          <w:b/>
          <w:sz w:val="21"/>
          <w:szCs w:val="21"/>
        </w:rPr>
        <w:t>Memorandum of Understanding (MoU)</w:t>
      </w:r>
    </w:p>
    <w:p>
      <w:pPr>
        <w:pStyle w:val="Normal"/>
        <w:spacing w:before="0" w:after="0"/>
        <w:rPr>
          <w:rFonts w:ascii="Times New Roman" w:hAnsi="Times New Roman" w:cs="Times New Roman"/>
          <w:sz w:val="21"/>
          <w:szCs w:val="21"/>
        </w:rPr>
      </w:pPr>
      <w:r>
        <w:rPr>
          <w:rFonts w:cs="Times New Roman" w:ascii="Times New Roman" w:hAnsi="Times New Roman"/>
          <w:sz w:val="21"/>
          <w:szCs w:val="21"/>
        </w:rPr>
      </w:r>
    </w:p>
    <w:p>
      <w:pPr>
        <w:pStyle w:val="Normal"/>
        <w:spacing w:lineRule="auto" w:line="360" w:beforeAutospacing="1" w:afterAutospacing="1"/>
        <w:ind w:firstLine="720"/>
        <w:jc w:val="both"/>
        <w:rPr>
          <w:rFonts w:ascii="Times New Roman" w:hAnsi="Times New Roman" w:cs="Times New Roman"/>
          <w:sz w:val="21"/>
          <w:szCs w:val="21"/>
        </w:rPr>
      </w:pPr>
      <w:r>
        <w:rPr>
          <w:rFonts w:cs="Times New Roman" w:ascii="Times New Roman" w:hAnsi="Times New Roman"/>
          <w:sz w:val="21"/>
          <w:szCs w:val="21"/>
        </w:rPr>
        <w:t>This MOU  is entered at Chennai on this day,  the ____ of ________20</w:t>
      </w:r>
      <w:r>
        <w:rPr>
          <w:rFonts w:cs="Times New Roman" w:ascii="Times New Roman" w:hAnsi="Times New Roman"/>
          <w:sz w:val="21"/>
          <w:szCs w:val="21"/>
        </w:rPr>
        <w:t>20</w:t>
      </w:r>
      <w:r>
        <w:rPr>
          <w:rFonts w:cs="Times New Roman" w:ascii="Times New Roman" w:hAnsi="Times New Roman"/>
          <w:sz w:val="21"/>
          <w:szCs w:val="21"/>
        </w:rPr>
        <w:t>;</w:t>
      </w:r>
    </w:p>
    <w:p>
      <w:pPr>
        <w:pStyle w:val="Normal"/>
        <w:spacing w:before="0" w:after="0"/>
        <w:jc w:val="both"/>
        <w:rPr>
          <w:rFonts w:ascii="Times New Roman" w:hAnsi="Times New Roman" w:cs="Times New Roman"/>
          <w:sz w:val="21"/>
          <w:szCs w:val="21"/>
        </w:rPr>
      </w:pPr>
      <w:r>
        <w:rPr>
          <w:rFonts w:cs="Times New Roman" w:ascii="Times New Roman" w:hAnsi="Times New Roman"/>
          <w:sz w:val="21"/>
          <w:szCs w:val="21"/>
        </w:rPr>
        <w:t xml:space="preserve">Between </w:t>
      </w:r>
    </w:p>
    <w:p>
      <w:pPr>
        <w:pStyle w:val="Normal"/>
        <w:spacing w:before="0" w:after="0"/>
        <w:jc w:val="both"/>
        <w:rPr>
          <w:rFonts w:ascii="Times New Roman" w:hAnsi="Times New Roman" w:cs="Times New Roman"/>
          <w:sz w:val="21"/>
          <w:szCs w:val="21"/>
        </w:rPr>
      </w:pPr>
      <w:r>
        <w:rPr>
          <w:rFonts w:cs="Times New Roman" w:ascii="Times New Roman" w:hAnsi="Times New Roman"/>
          <w:sz w:val="21"/>
          <w:szCs w:val="21"/>
        </w:rPr>
      </w:r>
    </w:p>
    <w:p>
      <w:pPr>
        <w:pStyle w:val="Normal"/>
        <w:spacing w:before="0" w:after="0"/>
        <w:jc w:val="both"/>
        <w:rPr>
          <w:rFonts w:ascii="Times New Roman" w:hAnsi="Times New Roman" w:cs="Times New Roman"/>
          <w:sz w:val="21"/>
          <w:szCs w:val="21"/>
        </w:rPr>
      </w:pPr>
      <w:r>
        <w:rPr>
          <w:rFonts w:cs="Times New Roman" w:ascii="Times New Roman" w:hAnsi="Times New Roman"/>
          <w:b/>
          <w:bCs/>
          <w:sz w:val="21"/>
          <w:szCs w:val="21"/>
        </w:rPr>
        <w:t>IIT Madras (</w:t>
      </w:r>
      <w:r>
        <w:rPr>
          <w:rFonts w:cs="Times New Roman" w:ascii="Times New Roman" w:hAnsi="Times New Roman"/>
          <w:sz w:val="21"/>
          <w:szCs w:val="21"/>
        </w:rPr>
        <w:t>through</w:t>
      </w:r>
      <w:r>
        <w:rPr>
          <w:rFonts w:cs="Times New Roman" w:ascii="Times New Roman" w:hAnsi="Times New Roman"/>
          <w:b/>
          <w:bCs/>
          <w:sz w:val="21"/>
          <w:szCs w:val="21"/>
        </w:rPr>
        <w:t xml:space="preserve"> National Programme for Technology Enhanced Learnin</w:t>
      </w:r>
      <w:r>
        <w:rPr>
          <w:rFonts w:cs="Times New Roman" w:ascii="Times New Roman" w:hAnsi="Times New Roman"/>
          <w:sz w:val="21"/>
          <w:szCs w:val="21"/>
        </w:rPr>
        <w:t xml:space="preserve">g),  an MHRD Project having its Registered office at </w:t>
      </w:r>
      <w:r>
        <w:rPr>
          <w:rFonts w:cs="Times New Roman" w:ascii="Times New Roman" w:hAnsi="Times New Roman"/>
          <w:b/>
          <w:bCs/>
          <w:sz w:val="21"/>
          <w:szCs w:val="21"/>
        </w:rPr>
        <w:t>IC &amp; SR, 3rd floor, IIT Madras, Chennai - 600036</w:t>
      </w:r>
      <w:r>
        <w:rPr>
          <w:rFonts w:cs="Times New Roman" w:ascii="Times New Roman" w:hAnsi="Times New Roman"/>
          <w:sz w:val="21"/>
          <w:szCs w:val="21"/>
        </w:rPr>
        <w:t xml:space="preserve">, hereinafter referred to as  </w:t>
      </w:r>
      <w:r>
        <w:rPr>
          <w:rFonts w:cs="Times New Roman" w:ascii="Times New Roman" w:hAnsi="Times New Roman"/>
          <w:b/>
          <w:bCs/>
          <w:sz w:val="21"/>
          <w:szCs w:val="21"/>
        </w:rPr>
        <w:t>NPTEL</w:t>
      </w:r>
      <w:r>
        <w:rPr>
          <w:rFonts w:cs="Times New Roman" w:ascii="Times New Roman" w:hAnsi="Times New Roman"/>
          <w:sz w:val="21"/>
          <w:szCs w:val="21"/>
        </w:rPr>
        <w:t xml:space="preserve">,  (Which expression includes its successors and assigns) on the </w:t>
      </w:r>
      <w:r>
        <w:rPr>
          <w:rFonts w:cs="Times New Roman" w:ascii="Times New Roman" w:hAnsi="Times New Roman"/>
          <w:b/>
          <w:sz w:val="21"/>
          <w:szCs w:val="21"/>
        </w:rPr>
        <w:t>One Part</w:t>
      </w:r>
      <w:r>
        <w:rPr>
          <w:rFonts w:cs="Times New Roman" w:ascii="Times New Roman" w:hAnsi="Times New Roman"/>
          <w:sz w:val="21"/>
          <w:szCs w:val="21"/>
        </w:rPr>
        <w:t>;</w:t>
      </w:r>
    </w:p>
    <w:p>
      <w:pPr>
        <w:pStyle w:val="Normal"/>
        <w:spacing w:before="0" w:after="0"/>
        <w:jc w:val="both"/>
        <w:rPr>
          <w:rFonts w:ascii="Times New Roman" w:hAnsi="Times New Roman" w:cs="Times New Roman"/>
          <w:sz w:val="21"/>
          <w:szCs w:val="21"/>
        </w:rPr>
      </w:pPr>
      <w:r>
        <w:rPr>
          <w:rFonts w:cs="Times New Roman" w:ascii="Times New Roman" w:hAnsi="Times New Roman"/>
          <w:sz w:val="21"/>
          <w:szCs w:val="21"/>
        </w:rPr>
      </w:r>
    </w:p>
    <w:p>
      <w:pPr>
        <w:pStyle w:val="Normal"/>
        <w:spacing w:before="0" w:after="0"/>
        <w:jc w:val="both"/>
        <w:rPr>
          <w:rFonts w:ascii="Times New Roman" w:hAnsi="Times New Roman" w:cs="Times New Roman"/>
          <w:sz w:val="21"/>
          <w:szCs w:val="21"/>
        </w:rPr>
      </w:pPr>
      <w:r>
        <w:rPr>
          <w:rFonts w:cs="Times New Roman" w:ascii="Times New Roman" w:hAnsi="Times New Roman"/>
          <w:sz w:val="21"/>
          <w:szCs w:val="21"/>
        </w:rPr>
        <w:t xml:space="preserve">And </w:t>
      </w:r>
    </w:p>
    <w:p>
      <w:pPr>
        <w:pStyle w:val="Normal"/>
        <w:spacing w:before="0" w:after="0"/>
        <w:rPr>
          <w:rFonts w:ascii="Times New Roman" w:hAnsi="Times New Roman" w:cs="Times New Roman"/>
          <w:sz w:val="21"/>
          <w:szCs w:val="21"/>
        </w:rPr>
      </w:pPr>
      <w:r>
        <w:rPr>
          <w:rFonts w:cs="Times New Roman" w:ascii="Times New Roman" w:hAnsi="Times New Roman"/>
          <w:sz w:val="21"/>
          <w:szCs w:val="21"/>
        </w:rPr>
      </w:r>
    </w:p>
    <w:p>
      <w:pPr>
        <w:pStyle w:val="Normal"/>
        <w:spacing w:before="0" w:after="0"/>
        <w:jc w:val="both"/>
        <w:rPr>
          <w:rFonts w:ascii="Times New Roman" w:hAnsi="Times New Roman" w:cs="Times New Roman"/>
          <w:sz w:val="21"/>
          <w:szCs w:val="21"/>
        </w:rPr>
      </w:pPr>
      <w:r>
        <w:rPr>
          <w:rFonts w:cs="Times New Roman" w:ascii="Times New Roman" w:hAnsi="Times New Roman"/>
          <w:b/>
          <w:sz w:val="21"/>
          <w:szCs w:val="21"/>
        </w:rPr>
        <w:t>___</w:t>
      </w:r>
      <w:r>
        <w:rPr>
          <w:rFonts w:cs="Times New Roman" w:ascii="Times New Roman" w:hAnsi="Times New Roman"/>
          <w:bCs/>
          <w:sz w:val="21"/>
          <w:szCs w:val="21"/>
          <w:highlight w:val="yellow"/>
        </w:rPr>
        <w:t>(Company Name</w:t>
      </w:r>
      <w:r>
        <w:rPr>
          <w:rFonts w:cs="Times New Roman" w:ascii="Times New Roman" w:hAnsi="Times New Roman"/>
          <w:bCs/>
          <w:sz w:val="21"/>
          <w:szCs w:val="21"/>
        </w:rPr>
        <w:t>)</w:t>
      </w:r>
      <w:r>
        <w:rPr>
          <w:rFonts w:cs="Times New Roman" w:ascii="Times New Roman" w:hAnsi="Times New Roman"/>
          <w:b/>
          <w:sz w:val="21"/>
          <w:szCs w:val="21"/>
        </w:rPr>
        <w:t>__________________</w:t>
      </w:r>
      <w:r>
        <w:rPr>
          <w:rFonts w:cs="Times New Roman" w:ascii="Times New Roman" w:hAnsi="Times New Roman"/>
          <w:sz w:val="21"/>
          <w:szCs w:val="21"/>
        </w:rPr>
        <w:t>, a Company incorporated under the Companies Act, __(</w:t>
      </w:r>
      <w:r>
        <w:rPr>
          <w:rFonts w:cs="Times New Roman" w:ascii="Times New Roman" w:hAnsi="Times New Roman"/>
          <w:sz w:val="21"/>
          <w:szCs w:val="21"/>
          <w:highlight w:val="yellow"/>
        </w:rPr>
        <w:t>Year</w:t>
      </w:r>
      <w:r>
        <w:rPr>
          <w:rFonts w:cs="Times New Roman" w:ascii="Times New Roman" w:hAnsi="Times New Roman"/>
          <w:sz w:val="21"/>
          <w:szCs w:val="21"/>
        </w:rPr>
        <w:t>)____, having its Registered office at ______(</w:t>
      </w:r>
      <w:r>
        <w:rPr>
          <w:rFonts w:cs="Times New Roman" w:ascii="Times New Roman" w:hAnsi="Times New Roman"/>
          <w:sz w:val="21"/>
          <w:szCs w:val="21"/>
          <w:highlight w:val="yellow"/>
        </w:rPr>
        <w:t>Address</w:t>
      </w:r>
      <w:r>
        <w:rPr>
          <w:rFonts w:cs="Times New Roman" w:ascii="Times New Roman" w:hAnsi="Times New Roman"/>
          <w:sz w:val="21"/>
          <w:szCs w:val="21"/>
        </w:rPr>
        <w:t>)___________ and its Corporate office at _____(</w:t>
      </w:r>
      <w:r>
        <w:rPr>
          <w:rFonts w:cs="Times New Roman" w:ascii="Times New Roman" w:hAnsi="Times New Roman"/>
          <w:sz w:val="21"/>
          <w:szCs w:val="21"/>
          <w:highlight w:val="yellow"/>
        </w:rPr>
        <w:t>Address</w:t>
      </w:r>
      <w:r>
        <w:rPr>
          <w:rFonts w:cs="Times New Roman" w:ascii="Times New Roman" w:hAnsi="Times New Roman"/>
          <w:sz w:val="21"/>
          <w:szCs w:val="21"/>
        </w:rPr>
        <w:t>)___________, hereinafter referred to as “Industry Associate/__(</w:t>
      </w:r>
      <w:r>
        <w:rPr>
          <w:rFonts w:cs="Times New Roman" w:ascii="Times New Roman" w:hAnsi="Times New Roman"/>
          <w:sz w:val="21"/>
          <w:szCs w:val="21"/>
          <w:highlight w:val="yellow"/>
        </w:rPr>
        <w:t>Company Name</w:t>
      </w:r>
      <w:r>
        <w:rPr>
          <w:rFonts w:cs="Times New Roman" w:ascii="Times New Roman" w:hAnsi="Times New Roman"/>
          <w:sz w:val="21"/>
          <w:szCs w:val="21"/>
        </w:rPr>
        <w:t xml:space="preserve">)________” (Which expression includes its successors and assigns) on the </w:t>
      </w:r>
      <w:r>
        <w:rPr>
          <w:rFonts w:cs="Times New Roman" w:ascii="Times New Roman" w:hAnsi="Times New Roman"/>
          <w:b/>
          <w:sz w:val="21"/>
          <w:szCs w:val="21"/>
        </w:rPr>
        <w:t>Second Part</w:t>
      </w:r>
      <w:r>
        <w:rPr>
          <w:rFonts w:cs="Times New Roman" w:ascii="Times New Roman" w:hAnsi="Times New Roman"/>
          <w:sz w:val="21"/>
          <w:szCs w:val="21"/>
        </w:rPr>
        <w:t xml:space="preserve">; </w:t>
      </w:r>
    </w:p>
    <w:p>
      <w:pPr>
        <w:pStyle w:val="Normal"/>
        <w:spacing w:before="0" w:after="0"/>
        <w:rPr>
          <w:rFonts w:ascii="Times New Roman" w:hAnsi="Times New Roman" w:cs="Times New Roman"/>
          <w:sz w:val="21"/>
          <w:szCs w:val="21"/>
        </w:rPr>
      </w:pPr>
      <w:r>
        <w:rPr>
          <w:rFonts w:cs="Times New Roman" w:ascii="Times New Roman" w:hAnsi="Times New Roman"/>
          <w:sz w:val="21"/>
          <w:szCs w:val="21"/>
        </w:rPr>
      </w:r>
    </w:p>
    <w:p>
      <w:pPr>
        <w:pStyle w:val="ListParagraph"/>
        <w:numPr>
          <w:ilvl w:val="0"/>
          <w:numId w:val="1"/>
        </w:numPr>
        <w:spacing w:before="0" w:after="0"/>
        <w:rPr>
          <w:rFonts w:ascii="Times New Roman" w:hAnsi="Times New Roman" w:cs="Times New Roman"/>
          <w:b/>
          <w:b/>
          <w:sz w:val="21"/>
          <w:szCs w:val="21"/>
        </w:rPr>
      </w:pPr>
      <w:r>
        <w:rPr>
          <w:rFonts w:cs="Times New Roman" w:ascii="Times New Roman" w:hAnsi="Times New Roman"/>
          <w:b/>
          <w:sz w:val="21"/>
          <w:szCs w:val="21"/>
        </w:rPr>
        <w:t>Objectives of the MOU</w:t>
      </w:r>
    </w:p>
    <w:p>
      <w:pPr>
        <w:pStyle w:val="ListParagraph"/>
        <w:numPr>
          <w:ilvl w:val="0"/>
          <w:numId w:val="2"/>
        </w:numPr>
        <w:spacing w:before="0" w:after="0"/>
        <w:rPr>
          <w:rFonts w:ascii="Times New Roman" w:hAnsi="Times New Roman" w:cs="Times New Roman"/>
          <w:sz w:val="21"/>
          <w:szCs w:val="21"/>
        </w:rPr>
      </w:pPr>
      <w:r>
        <w:rPr>
          <w:rFonts w:cs="Times New Roman" w:ascii="Times New Roman" w:hAnsi="Times New Roman"/>
          <w:sz w:val="21"/>
          <w:szCs w:val="21"/>
        </w:rPr>
        <w:t xml:space="preserve">To formalize the partnership between an industry/company and NPTEL Online Certification process administered through the portal online courses.nptel.ac.in (hereinafter called the “PORTAL”). </w:t>
      </w:r>
    </w:p>
    <w:p>
      <w:pPr>
        <w:pStyle w:val="ListParagraph"/>
        <w:numPr>
          <w:ilvl w:val="0"/>
          <w:numId w:val="2"/>
        </w:numPr>
        <w:spacing w:before="0" w:after="0"/>
        <w:rPr>
          <w:rFonts w:ascii="Times New Roman" w:hAnsi="Times New Roman" w:cs="Times New Roman"/>
          <w:sz w:val="21"/>
          <w:szCs w:val="21"/>
        </w:rPr>
      </w:pPr>
      <w:r>
        <w:rPr>
          <w:rFonts w:cs="Times New Roman" w:ascii="Times New Roman" w:hAnsi="Times New Roman"/>
          <w:sz w:val="21"/>
          <w:szCs w:val="21"/>
        </w:rPr>
        <w:t>Industries to become an NPTEL Industry Associate (hereinafter called NIA) to engage in a fruitful relationship with NPTEL.</w:t>
      </w:r>
    </w:p>
    <w:p>
      <w:pPr>
        <w:pStyle w:val="Normal"/>
        <w:spacing w:before="0" w:after="0"/>
        <w:rPr>
          <w:rFonts w:ascii="Times New Roman" w:hAnsi="Times New Roman" w:cs="Times New Roman"/>
          <w:sz w:val="21"/>
          <w:szCs w:val="21"/>
        </w:rPr>
      </w:pPr>
      <w:r>
        <w:rPr>
          <w:rFonts w:cs="Times New Roman" w:ascii="Times New Roman" w:hAnsi="Times New Roman"/>
          <w:sz w:val="21"/>
          <w:szCs w:val="21"/>
        </w:rPr>
      </w:r>
    </w:p>
    <w:p>
      <w:pPr>
        <w:pStyle w:val="ListParagraph"/>
        <w:numPr>
          <w:ilvl w:val="0"/>
          <w:numId w:val="1"/>
        </w:numPr>
        <w:spacing w:before="0" w:after="0"/>
        <w:rPr>
          <w:rFonts w:ascii="Times New Roman" w:hAnsi="Times New Roman" w:cs="Times New Roman"/>
          <w:b/>
          <w:b/>
          <w:sz w:val="21"/>
          <w:szCs w:val="21"/>
        </w:rPr>
      </w:pPr>
      <w:r>
        <w:rPr>
          <w:rFonts w:cs="Times New Roman" w:ascii="Times New Roman" w:hAnsi="Times New Roman"/>
          <w:b/>
          <w:sz w:val="21"/>
          <w:szCs w:val="21"/>
        </w:rPr>
        <w:t>What  NIA will do:</w:t>
      </w:r>
    </w:p>
    <w:p>
      <w:pPr>
        <w:pStyle w:val="ListParagraph"/>
        <w:numPr>
          <w:ilvl w:val="0"/>
          <w:numId w:val="3"/>
        </w:numPr>
        <w:spacing w:before="0" w:after="0"/>
        <w:rPr>
          <w:rFonts w:ascii="Times New Roman" w:hAnsi="Times New Roman" w:eastAsia="Times New Roman" w:cs="Times New Roman"/>
          <w:color w:val="00000A"/>
          <w:sz w:val="21"/>
          <w:szCs w:val="21"/>
          <w:lang w:val="en-IN"/>
        </w:rPr>
      </w:pPr>
      <w:r>
        <w:rPr>
          <w:rFonts w:eastAsia="Times New Roman" w:cs="Times New Roman" w:ascii="Times New Roman" w:hAnsi="Times New Roman"/>
          <w:color w:val="00000A"/>
          <w:sz w:val="21"/>
          <w:szCs w:val="21"/>
          <w:lang w:val="en-IN"/>
        </w:rPr>
        <w:t>Provide details of the Single Point Of Contact (SPOC) who will handle all communications with NPTEL.</w:t>
      </w:r>
    </w:p>
    <w:p>
      <w:pPr>
        <w:pStyle w:val="ListParagraph"/>
        <w:numPr>
          <w:ilvl w:val="0"/>
          <w:numId w:val="3"/>
        </w:numPr>
        <w:spacing w:before="0" w:after="0"/>
        <w:rPr>
          <w:rFonts w:ascii="Times New Roman" w:hAnsi="Times New Roman" w:cs="Times New Roman"/>
          <w:sz w:val="21"/>
          <w:szCs w:val="21"/>
        </w:rPr>
      </w:pPr>
      <w:r>
        <w:rPr>
          <w:rFonts w:eastAsia="Times New Roman" w:cs="Times New Roman" w:ascii="Times New Roman" w:hAnsi="Times New Roman"/>
          <w:color w:val="00000A"/>
          <w:sz w:val="21"/>
          <w:szCs w:val="21"/>
          <w:lang w:val="en-IN"/>
        </w:rPr>
        <w:t>Publicise NPTEL Online Certification courses among the employees and encourage enrolment and completion.</w:t>
      </w:r>
    </w:p>
    <w:p>
      <w:pPr>
        <w:pStyle w:val="ListParagraph"/>
        <w:numPr>
          <w:ilvl w:val="0"/>
          <w:numId w:val="3"/>
        </w:numPr>
        <w:spacing w:before="0" w:after="0"/>
        <w:rPr>
          <w:rFonts w:ascii="Times New Roman" w:hAnsi="Times New Roman" w:cs="Times New Roman"/>
          <w:sz w:val="21"/>
          <w:szCs w:val="21"/>
        </w:rPr>
      </w:pPr>
      <w:r>
        <w:rPr>
          <w:rFonts w:cs="Times New Roman" w:ascii="Times New Roman" w:hAnsi="Times New Roman"/>
          <w:sz w:val="21"/>
          <w:szCs w:val="21"/>
        </w:rPr>
        <w:t>Provide details of the usage of NPTEL Online Certification courses inside the NIA.</w:t>
      </w:r>
    </w:p>
    <w:p>
      <w:pPr>
        <w:pStyle w:val="ListParagraph"/>
        <w:numPr>
          <w:ilvl w:val="0"/>
          <w:numId w:val="3"/>
        </w:numPr>
        <w:spacing w:before="0" w:after="0"/>
        <w:rPr>
          <w:rFonts w:ascii="Times New Roman" w:hAnsi="Times New Roman" w:cs="Times New Roman"/>
          <w:sz w:val="21"/>
          <w:szCs w:val="21"/>
        </w:rPr>
      </w:pPr>
      <w:r>
        <w:rPr>
          <w:rFonts w:cs="Times New Roman" w:ascii="Times New Roman" w:hAnsi="Times New Roman"/>
          <w:sz w:val="21"/>
          <w:szCs w:val="21"/>
        </w:rPr>
        <w:t xml:space="preserve">Approve the use of the name of NIA in the NPTEL Industry Associate web pages. </w:t>
      </w:r>
    </w:p>
    <w:p>
      <w:pPr>
        <w:pStyle w:val="Normal"/>
        <w:spacing w:before="0" w:after="0"/>
        <w:rPr>
          <w:rFonts w:ascii="Times New Roman" w:hAnsi="Times New Roman" w:cs="Times New Roman"/>
          <w:sz w:val="21"/>
          <w:szCs w:val="21"/>
        </w:rPr>
      </w:pPr>
      <w:r>
        <w:rPr>
          <w:rFonts w:cs="Times New Roman" w:ascii="Times New Roman" w:hAnsi="Times New Roman"/>
          <w:sz w:val="21"/>
          <w:szCs w:val="21"/>
        </w:rPr>
      </w:r>
    </w:p>
    <w:p>
      <w:pPr>
        <w:pStyle w:val="ListParagraph"/>
        <w:numPr>
          <w:ilvl w:val="0"/>
          <w:numId w:val="1"/>
        </w:numPr>
        <w:spacing w:before="0" w:after="0"/>
        <w:rPr>
          <w:rFonts w:ascii="Times New Roman" w:hAnsi="Times New Roman" w:cs="Times New Roman"/>
          <w:b/>
          <w:b/>
          <w:sz w:val="21"/>
          <w:szCs w:val="21"/>
        </w:rPr>
      </w:pPr>
      <w:r>
        <w:rPr>
          <w:rFonts w:cs="Times New Roman" w:ascii="Times New Roman" w:hAnsi="Times New Roman"/>
          <w:b/>
          <w:sz w:val="21"/>
          <w:szCs w:val="21"/>
        </w:rPr>
        <w:t>What NPTEL will do:</w:t>
      </w:r>
    </w:p>
    <w:p>
      <w:pPr>
        <w:pStyle w:val="ListParagraph"/>
        <w:numPr>
          <w:ilvl w:val="0"/>
          <w:numId w:val="4"/>
        </w:numPr>
        <w:tabs>
          <w:tab w:val="left" w:pos="720" w:leader="none"/>
        </w:tabs>
        <w:spacing w:before="0" w:after="0"/>
        <w:rPr>
          <w:rFonts w:ascii="Times New Roman" w:hAnsi="Times New Roman" w:eastAsia="Times New Roman" w:cs="Times New Roman"/>
          <w:color w:val="00000A"/>
          <w:sz w:val="21"/>
          <w:szCs w:val="21"/>
          <w:lang w:val="en-IN"/>
        </w:rPr>
      </w:pPr>
      <w:r>
        <w:rPr>
          <w:rFonts w:eastAsia="Times New Roman" w:cs="Times New Roman" w:ascii="Times New Roman" w:hAnsi="Times New Roman"/>
          <w:color w:val="00000A"/>
          <w:sz w:val="21"/>
          <w:szCs w:val="21"/>
          <w:lang w:val="en-IN"/>
        </w:rPr>
        <w:t xml:space="preserve">Add the name of the </w:t>
      </w:r>
      <w:r>
        <w:rPr>
          <w:rFonts w:cs="Times New Roman" w:ascii="Times New Roman" w:hAnsi="Times New Roman"/>
          <w:sz w:val="21"/>
          <w:szCs w:val="21"/>
        </w:rPr>
        <w:t>NIA</w:t>
      </w:r>
      <w:r>
        <w:rPr>
          <w:rFonts w:eastAsia="Times New Roman" w:cs="Times New Roman" w:ascii="Times New Roman" w:hAnsi="Times New Roman"/>
          <w:color w:val="00000A"/>
          <w:sz w:val="21"/>
          <w:szCs w:val="21"/>
          <w:lang w:val="en-IN"/>
        </w:rPr>
        <w:t xml:space="preserve"> in the drop down list on the PORTAL so that employees of these NIA may choose to select the name from here when they enrol for courses.</w:t>
      </w:r>
    </w:p>
    <w:p>
      <w:pPr>
        <w:pStyle w:val="ListParagraph"/>
        <w:numPr>
          <w:ilvl w:val="0"/>
          <w:numId w:val="4"/>
        </w:numPr>
        <w:tabs>
          <w:tab w:val="left" w:pos="720" w:leader="none"/>
        </w:tabs>
        <w:spacing w:before="0" w:after="0"/>
        <w:rPr>
          <w:rFonts w:ascii="Times New Roman" w:hAnsi="Times New Roman" w:eastAsia="Times New Roman" w:cs="Times New Roman"/>
          <w:color w:val="00000A"/>
          <w:sz w:val="21"/>
          <w:szCs w:val="21"/>
          <w:lang w:val="en-IN"/>
        </w:rPr>
      </w:pPr>
      <w:r>
        <w:rPr>
          <w:rFonts w:eastAsia="Times New Roman" w:cs="Times New Roman" w:ascii="Times New Roman" w:hAnsi="Times New Roman"/>
          <w:color w:val="00000A"/>
          <w:sz w:val="21"/>
          <w:szCs w:val="21"/>
          <w:lang w:val="en-IN"/>
        </w:rPr>
        <w:t>The SPOC will have a login on the PORTAL and will have access to data of users who have declared to be from the NIA during enrolment.</w:t>
      </w:r>
    </w:p>
    <w:p>
      <w:pPr>
        <w:pStyle w:val="ListParagraph"/>
        <w:numPr>
          <w:ilvl w:val="0"/>
          <w:numId w:val="4"/>
        </w:numPr>
        <w:tabs>
          <w:tab w:val="left" w:pos="720" w:leader="none"/>
        </w:tabs>
        <w:spacing w:before="0" w:after="0"/>
        <w:rPr>
          <w:rFonts w:ascii="Times New Roman" w:hAnsi="Times New Roman" w:eastAsia="Times New Roman" w:cs="Times New Roman"/>
          <w:color w:val="00000A"/>
          <w:sz w:val="21"/>
          <w:szCs w:val="21"/>
          <w:lang w:val="en-IN"/>
        </w:rPr>
      </w:pPr>
      <w:r>
        <w:rPr>
          <w:rFonts w:eastAsia="Times New Roman" w:cs="Times New Roman" w:ascii="Times New Roman" w:hAnsi="Times New Roman"/>
          <w:color w:val="00000A"/>
          <w:sz w:val="21"/>
          <w:szCs w:val="21"/>
          <w:lang w:val="en-IN"/>
        </w:rPr>
        <w:t>The SPOC can nominate a mentor from the NIA for each open course on the PORTAL and the mentor can see the scores of his/her mentees who choose to associate with the mentor.</w:t>
      </w:r>
    </w:p>
    <w:p>
      <w:pPr>
        <w:pStyle w:val="ListParagraph"/>
        <w:numPr>
          <w:ilvl w:val="1"/>
          <w:numId w:val="4"/>
        </w:numPr>
        <w:tabs>
          <w:tab w:val="left" w:pos="720" w:leader="none"/>
        </w:tabs>
        <w:spacing w:before="0" w:after="0"/>
        <w:rPr>
          <w:rFonts w:ascii="Times New Roman" w:hAnsi="Times New Roman" w:eastAsia="Times New Roman" w:cs="Times New Roman"/>
          <w:color w:val="00000A"/>
          <w:sz w:val="21"/>
          <w:szCs w:val="21"/>
          <w:lang w:val="en-IN"/>
        </w:rPr>
      </w:pPr>
      <w:r>
        <w:rPr>
          <w:rFonts w:eastAsia="Times New Roman" w:cs="Times New Roman" w:ascii="Times New Roman" w:hAnsi="Times New Roman"/>
          <w:color w:val="00000A"/>
          <w:sz w:val="21"/>
          <w:szCs w:val="21"/>
          <w:lang w:val="en-IN"/>
        </w:rPr>
        <w:t>NPTEL will provide details within the SPOC login of exam scores and certificates for users declared to be from NIA.</w:t>
      </w:r>
    </w:p>
    <w:p>
      <w:pPr>
        <w:pStyle w:val="ListParagraph"/>
        <w:tabs>
          <w:tab w:val="left" w:pos="720" w:leader="none"/>
        </w:tabs>
        <w:spacing w:before="0" w:after="0"/>
        <w:rPr>
          <w:rFonts w:ascii="Times New Roman" w:hAnsi="Times New Roman" w:cs="Times New Roman"/>
          <w:b/>
          <w:b/>
          <w:sz w:val="21"/>
          <w:szCs w:val="21"/>
        </w:rPr>
      </w:pPr>
      <w:r>
        <w:rPr>
          <w:rFonts w:cs="Times New Roman" w:ascii="Times New Roman" w:hAnsi="Times New Roman"/>
          <w:b/>
          <w:sz w:val="21"/>
          <w:szCs w:val="21"/>
        </w:rPr>
      </w:r>
    </w:p>
    <w:p>
      <w:pPr>
        <w:pStyle w:val="ListParagraph"/>
        <w:tabs>
          <w:tab w:val="left" w:pos="720" w:leader="none"/>
        </w:tabs>
        <w:spacing w:before="0" w:after="0"/>
        <w:rPr>
          <w:rFonts w:ascii="Times New Roman" w:hAnsi="Times New Roman" w:cs="Times New Roman"/>
          <w:b/>
          <w:b/>
          <w:sz w:val="21"/>
          <w:szCs w:val="21"/>
        </w:rPr>
      </w:pPr>
      <w:r>
        <w:rPr>
          <w:rFonts w:cs="Times New Roman" w:ascii="Times New Roman" w:hAnsi="Times New Roman"/>
          <w:b/>
          <w:sz w:val="21"/>
          <w:szCs w:val="21"/>
        </w:rPr>
      </w:r>
    </w:p>
    <w:p>
      <w:pPr>
        <w:pStyle w:val="ListParagraph"/>
        <w:tabs>
          <w:tab w:val="left" w:pos="720" w:leader="none"/>
        </w:tabs>
        <w:spacing w:before="0" w:after="0"/>
        <w:rPr>
          <w:rFonts w:ascii="Times New Roman" w:hAnsi="Times New Roman" w:cs="Times New Roman"/>
          <w:b/>
          <w:b/>
          <w:sz w:val="21"/>
          <w:szCs w:val="21"/>
        </w:rPr>
      </w:pPr>
      <w:r>
        <w:rPr>
          <w:rFonts w:cs="Times New Roman" w:ascii="Times New Roman" w:hAnsi="Times New Roman"/>
          <w:b/>
          <w:sz w:val="21"/>
          <w:szCs w:val="21"/>
        </w:rPr>
      </w:r>
    </w:p>
    <w:p>
      <w:pPr>
        <w:pStyle w:val="ListParagraph"/>
        <w:tabs>
          <w:tab w:val="left" w:pos="720" w:leader="none"/>
        </w:tabs>
        <w:spacing w:before="0" w:after="0"/>
        <w:rPr>
          <w:rFonts w:ascii="Times New Roman" w:hAnsi="Times New Roman" w:cs="Times New Roman"/>
          <w:b/>
          <w:b/>
          <w:sz w:val="21"/>
          <w:szCs w:val="21"/>
        </w:rPr>
      </w:pPr>
      <w:r>
        <w:rPr>
          <w:rFonts w:cs="Times New Roman" w:ascii="Times New Roman" w:hAnsi="Times New Roman"/>
          <w:b/>
          <w:sz w:val="21"/>
          <w:szCs w:val="21"/>
        </w:rPr>
      </w:r>
    </w:p>
    <w:p>
      <w:pPr>
        <w:pStyle w:val="ListParagraph"/>
        <w:numPr>
          <w:ilvl w:val="0"/>
          <w:numId w:val="1"/>
        </w:numPr>
        <w:spacing w:before="0" w:after="0"/>
        <w:rPr>
          <w:rFonts w:ascii="Times New Roman" w:hAnsi="Times New Roman" w:cs="Times New Roman"/>
          <w:sz w:val="21"/>
          <w:szCs w:val="21"/>
        </w:rPr>
      </w:pPr>
      <w:r>
        <w:rPr>
          <w:rFonts w:cs="Times New Roman" w:ascii="Times New Roman" w:hAnsi="Times New Roman"/>
          <w:b/>
          <w:sz w:val="21"/>
          <w:szCs w:val="21"/>
        </w:rPr>
        <w:t>Optional areas of collaboration</w:t>
      </w:r>
    </w:p>
    <w:p>
      <w:pPr>
        <w:pStyle w:val="Normal"/>
        <w:spacing w:before="0" w:after="0"/>
        <w:ind w:left="720" w:hanging="0"/>
        <w:rPr>
          <w:rFonts w:ascii="Times New Roman" w:hAnsi="Times New Roman" w:cs="Times New Roman"/>
          <w:sz w:val="21"/>
          <w:szCs w:val="21"/>
        </w:rPr>
      </w:pPr>
      <w:r>
        <w:rPr>
          <w:rFonts w:cs="Times New Roman" w:ascii="Times New Roman" w:hAnsi="Times New Roman"/>
          <w:sz w:val="21"/>
          <w:szCs w:val="21"/>
        </w:rPr>
        <w:t>‘</w:t>
      </w:r>
      <w:r>
        <w:rPr>
          <w:rFonts w:cs="Times New Roman" w:ascii="Times New Roman" w:hAnsi="Times New Roman"/>
          <w:sz w:val="21"/>
          <w:szCs w:val="21"/>
        </w:rPr>
        <w:t>Industry Associate’ can:</w:t>
      </w:r>
    </w:p>
    <w:p>
      <w:pPr>
        <w:pStyle w:val="ListParagraph"/>
        <w:numPr>
          <w:ilvl w:val="0"/>
          <w:numId w:val="5"/>
        </w:numPr>
        <w:spacing w:before="0" w:after="0"/>
        <w:rPr>
          <w:rFonts w:ascii="Times New Roman" w:hAnsi="Times New Roman" w:cs="Times New Roman"/>
          <w:sz w:val="21"/>
          <w:szCs w:val="21"/>
        </w:rPr>
      </w:pPr>
      <w:r>
        <w:rPr>
          <w:rFonts w:cs="Times New Roman" w:ascii="Times New Roman" w:hAnsi="Times New Roman"/>
          <w:sz w:val="21"/>
          <w:szCs w:val="21"/>
        </w:rPr>
        <w:t>Provide the industrial perspective to enhance the technical content created by the course instructor from the IITs/IISc.</w:t>
      </w:r>
    </w:p>
    <w:p>
      <w:pPr>
        <w:pStyle w:val="ListParagraph"/>
        <w:numPr>
          <w:ilvl w:val="0"/>
          <w:numId w:val="5"/>
        </w:numPr>
        <w:spacing w:before="0" w:after="0"/>
        <w:rPr>
          <w:rFonts w:ascii="Times New Roman" w:hAnsi="Times New Roman" w:cs="Times New Roman"/>
          <w:sz w:val="21"/>
          <w:szCs w:val="21"/>
        </w:rPr>
      </w:pPr>
      <w:r>
        <w:rPr>
          <w:rFonts w:cs="Times New Roman" w:ascii="Times New Roman" w:hAnsi="Times New Roman"/>
          <w:sz w:val="21"/>
          <w:szCs w:val="21"/>
        </w:rPr>
        <w:t>offer internships / job interview opportunities to specific users of the NPTEL PORTAL</w:t>
      </w:r>
    </w:p>
    <w:p>
      <w:pPr>
        <w:pStyle w:val="ListParagraph"/>
        <w:numPr>
          <w:ilvl w:val="0"/>
          <w:numId w:val="5"/>
        </w:numPr>
        <w:spacing w:before="0" w:after="0"/>
        <w:rPr>
          <w:rFonts w:ascii="Times New Roman" w:hAnsi="Times New Roman" w:cs="Times New Roman"/>
          <w:sz w:val="21"/>
          <w:szCs w:val="21"/>
        </w:rPr>
      </w:pPr>
      <w:r>
        <w:rPr>
          <w:rFonts w:cs="Times New Roman" w:ascii="Times New Roman" w:hAnsi="Times New Roman"/>
          <w:sz w:val="21"/>
          <w:szCs w:val="21"/>
        </w:rPr>
        <w:t>advertise vacancies on NPTEL PORTAL</w:t>
      </w:r>
    </w:p>
    <w:p>
      <w:pPr>
        <w:pStyle w:val="ListParagraph"/>
        <w:spacing w:before="0" w:after="0"/>
        <w:rPr>
          <w:rFonts w:ascii="Times New Roman" w:hAnsi="Times New Roman" w:cs="Times New Roman"/>
          <w:sz w:val="21"/>
          <w:szCs w:val="21"/>
        </w:rPr>
      </w:pPr>
      <w:r>
        <w:rPr>
          <w:rFonts w:cs="Times New Roman" w:ascii="Times New Roman" w:hAnsi="Times New Roman"/>
          <w:sz w:val="21"/>
          <w:szCs w:val="21"/>
        </w:rPr>
      </w:r>
    </w:p>
    <w:p>
      <w:pPr>
        <w:pStyle w:val="ListParagraph"/>
        <w:numPr>
          <w:ilvl w:val="0"/>
          <w:numId w:val="1"/>
        </w:numPr>
        <w:spacing w:before="0" w:after="0"/>
        <w:rPr>
          <w:rFonts w:ascii="Times New Roman" w:hAnsi="Times New Roman" w:cs="Times New Roman"/>
          <w:b/>
          <w:b/>
          <w:sz w:val="21"/>
          <w:szCs w:val="21"/>
        </w:rPr>
      </w:pPr>
      <w:r>
        <w:rPr>
          <w:rFonts w:cs="Times New Roman" w:ascii="Times New Roman" w:hAnsi="Times New Roman"/>
          <w:b/>
          <w:sz w:val="21"/>
          <w:szCs w:val="21"/>
        </w:rPr>
        <w:t>Terms and Conditions</w:t>
      </w:r>
    </w:p>
    <w:p>
      <w:pPr>
        <w:pStyle w:val="ListParagraph"/>
        <w:numPr>
          <w:ilvl w:val="0"/>
          <w:numId w:val="6"/>
        </w:numPr>
        <w:spacing w:before="0" w:after="0"/>
        <w:rPr>
          <w:rFonts w:ascii="Times New Roman" w:hAnsi="Times New Roman" w:cs="Times New Roman"/>
          <w:sz w:val="21"/>
          <w:szCs w:val="21"/>
        </w:rPr>
      </w:pPr>
      <w:r>
        <w:rPr>
          <w:rFonts w:cs="Times New Roman" w:ascii="Times New Roman" w:hAnsi="Times New Roman"/>
          <w:sz w:val="21"/>
          <w:szCs w:val="21"/>
        </w:rPr>
        <w:t>This MOU may be amended, renewed and terminated by mutual written agreement by both NPTEL and Industry Associate at any time.</w:t>
      </w:r>
    </w:p>
    <w:p>
      <w:pPr>
        <w:pStyle w:val="ListParagraph"/>
        <w:numPr>
          <w:ilvl w:val="0"/>
          <w:numId w:val="6"/>
        </w:numPr>
        <w:spacing w:before="0" w:after="0"/>
        <w:rPr>
          <w:rFonts w:ascii="Times New Roman" w:hAnsi="Times New Roman" w:cs="Times New Roman"/>
          <w:sz w:val="21"/>
          <w:szCs w:val="21"/>
        </w:rPr>
      </w:pPr>
      <w:r>
        <w:rPr>
          <w:rFonts w:cs="Times New Roman" w:ascii="Times New Roman" w:hAnsi="Times New Roman"/>
          <w:sz w:val="21"/>
          <w:szCs w:val="21"/>
        </w:rPr>
        <w:t>Either party shall have the right to terminate this MOU upon 30 days prior written notice to the other party.</w:t>
      </w:r>
    </w:p>
    <w:p>
      <w:pPr>
        <w:pStyle w:val="Normal"/>
        <w:spacing w:before="0" w:after="0"/>
        <w:rPr>
          <w:rFonts w:ascii="Times New Roman" w:hAnsi="Times New Roman" w:cs="Times New Roman"/>
          <w:sz w:val="21"/>
          <w:szCs w:val="21"/>
        </w:rPr>
      </w:pPr>
      <w:r>
        <w:rPr>
          <w:rFonts w:cs="Times New Roman" w:ascii="Times New Roman" w:hAnsi="Times New Roman"/>
          <w:sz w:val="21"/>
          <w:szCs w:val="21"/>
        </w:rPr>
      </w:r>
    </w:p>
    <w:p>
      <w:pPr>
        <w:pStyle w:val="ListParagraph"/>
        <w:numPr>
          <w:ilvl w:val="0"/>
          <w:numId w:val="1"/>
        </w:numPr>
        <w:spacing w:before="0" w:after="0"/>
        <w:rPr>
          <w:rFonts w:ascii="Times New Roman" w:hAnsi="Times New Roman" w:cs="Times New Roman"/>
          <w:b/>
          <w:b/>
          <w:sz w:val="21"/>
          <w:szCs w:val="21"/>
        </w:rPr>
      </w:pPr>
      <w:r>
        <w:rPr>
          <w:rFonts w:cs="Times New Roman" w:ascii="Times New Roman" w:hAnsi="Times New Roman"/>
          <w:b/>
          <w:sz w:val="21"/>
          <w:szCs w:val="21"/>
        </w:rPr>
        <w:t>Confidentiality</w:t>
      </w:r>
    </w:p>
    <w:p>
      <w:pPr>
        <w:pStyle w:val="ListParagraph"/>
        <w:numPr>
          <w:ilvl w:val="0"/>
          <w:numId w:val="7"/>
        </w:numPr>
        <w:spacing w:before="0" w:after="0"/>
        <w:rPr>
          <w:rFonts w:ascii="Times New Roman" w:hAnsi="Times New Roman" w:cs="Times New Roman"/>
          <w:sz w:val="21"/>
          <w:szCs w:val="21"/>
        </w:rPr>
      </w:pPr>
      <w:r>
        <w:rPr>
          <w:rFonts w:cs="Times New Roman" w:ascii="Times New Roman" w:hAnsi="Times New Roman"/>
          <w:sz w:val="21"/>
          <w:szCs w:val="21"/>
        </w:rPr>
        <w:t xml:space="preserve">Both parties agree to hold in confidence all information/data designated by the parties as being </w:t>
      </w:r>
      <w:r>
        <w:rPr>
          <w:rFonts w:cs="Times New Roman" w:ascii="Times New Roman" w:hAnsi="Times New Roman"/>
          <w:i/>
          <w:sz w:val="21"/>
          <w:szCs w:val="21"/>
        </w:rPr>
        <w:t>Confidential</w:t>
      </w:r>
      <w:r>
        <w:rPr>
          <w:rFonts w:cs="Times New Roman" w:ascii="Times New Roman" w:hAnsi="Times New Roman"/>
          <w:sz w:val="21"/>
          <w:szCs w:val="21"/>
        </w:rPr>
        <w:t xml:space="preserve"> which is obtained from either party or created during the performance of the MOU, and will not disclose the same to any third party without written consent of the other party.</w:t>
      </w:r>
    </w:p>
    <w:p>
      <w:pPr>
        <w:pStyle w:val="ListParagraph"/>
        <w:numPr>
          <w:ilvl w:val="0"/>
          <w:numId w:val="7"/>
        </w:numPr>
        <w:spacing w:before="0" w:after="0"/>
        <w:rPr>
          <w:rFonts w:ascii="Times New Roman" w:hAnsi="Times New Roman" w:cs="Times New Roman"/>
          <w:sz w:val="21"/>
          <w:szCs w:val="21"/>
        </w:rPr>
      </w:pPr>
      <w:r>
        <w:rPr>
          <w:rFonts w:cs="Times New Roman" w:ascii="Times New Roman" w:hAnsi="Times New Roman"/>
          <w:sz w:val="21"/>
          <w:szCs w:val="21"/>
        </w:rPr>
        <w:t>The above confidential clause excludes the information/data possessed by either party before entering into this MOU or independently developed and/or information already available through public domain. The confidentiality clause shall also exclude information disclosed pursuant to any order/direction/request of any judicial/statutory or government authority.</w:t>
      </w:r>
    </w:p>
    <w:p>
      <w:pPr>
        <w:pStyle w:val="ListParagraph"/>
        <w:numPr>
          <w:ilvl w:val="0"/>
          <w:numId w:val="7"/>
        </w:numPr>
        <w:jc w:val="both"/>
        <w:rPr>
          <w:rFonts w:ascii="Times New Roman" w:hAnsi="Times New Roman" w:cs="Times New Roman"/>
          <w:sz w:val="21"/>
          <w:szCs w:val="21"/>
        </w:rPr>
      </w:pPr>
      <w:r>
        <w:rPr>
          <w:rFonts w:cs="Times New Roman" w:ascii="Times New Roman" w:hAnsi="Times New Roman"/>
          <w:sz w:val="21"/>
          <w:szCs w:val="21"/>
        </w:rPr>
        <w:t>Neither Party shall make any public announcement concerning the existence of this MOU without the prior written consent of the other Party.</w:t>
      </w:r>
    </w:p>
    <w:p>
      <w:pPr>
        <w:pStyle w:val="ListParagraph"/>
        <w:numPr>
          <w:ilvl w:val="0"/>
          <w:numId w:val="7"/>
        </w:numPr>
        <w:spacing w:before="0" w:after="0"/>
        <w:rPr>
          <w:rFonts w:ascii="Times New Roman" w:hAnsi="Times New Roman" w:cs="Times New Roman"/>
          <w:sz w:val="21"/>
          <w:szCs w:val="21"/>
        </w:rPr>
      </w:pPr>
      <w:r>
        <w:rPr>
          <w:rFonts w:cs="Times New Roman" w:ascii="Times New Roman" w:hAnsi="Times New Roman"/>
          <w:sz w:val="21"/>
          <w:szCs w:val="21"/>
        </w:rPr>
        <w:t>Neither this MOU nor the supply of any information grants either party any licence, interest or right in respect of any intellectual property rights of the other party.</w:t>
      </w:r>
    </w:p>
    <w:p>
      <w:pPr>
        <w:pStyle w:val="Normal"/>
        <w:spacing w:before="0" w:after="0"/>
        <w:rPr>
          <w:rFonts w:ascii="Times New Roman" w:hAnsi="Times New Roman" w:cs="Times New Roman"/>
          <w:sz w:val="21"/>
          <w:szCs w:val="21"/>
        </w:rPr>
      </w:pPr>
      <w:r>
        <w:rPr>
          <w:rFonts w:cs="Times New Roman" w:ascii="Times New Roman" w:hAnsi="Times New Roman"/>
          <w:sz w:val="21"/>
          <w:szCs w:val="21"/>
        </w:rPr>
      </w:r>
    </w:p>
    <w:p>
      <w:pPr>
        <w:pStyle w:val="ListParagraph"/>
        <w:numPr>
          <w:ilvl w:val="0"/>
          <w:numId w:val="1"/>
        </w:numPr>
        <w:spacing w:before="0" w:after="0"/>
        <w:rPr>
          <w:rFonts w:ascii="Times New Roman" w:hAnsi="Times New Roman" w:cs="Times New Roman"/>
          <w:b/>
          <w:b/>
          <w:sz w:val="21"/>
          <w:szCs w:val="21"/>
        </w:rPr>
      </w:pPr>
      <w:r>
        <w:rPr>
          <w:rFonts w:cs="Times New Roman" w:ascii="Times New Roman" w:hAnsi="Times New Roman"/>
          <w:b/>
          <w:sz w:val="21"/>
          <w:szCs w:val="21"/>
        </w:rPr>
        <w:t>Duration of MOU</w:t>
      </w:r>
    </w:p>
    <w:p>
      <w:pPr>
        <w:pStyle w:val="Normal"/>
        <w:spacing w:before="0" w:after="0"/>
        <w:ind w:left="720" w:hanging="0"/>
        <w:rPr>
          <w:rFonts w:ascii="Times New Roman" w:hAnsi="Times New Roman" w:cs="Times New Roman"/>
          <w:sz w:val="21"/>
          <w:szCs w:val="21"/>
        </w:rPr>
      </w:pPr>
      <w:r>
        <w:rPr>
          <w:rFonts w:cs="Times New Roman" w:ascii="Times New Roman" w:hAnsi="Times New Roman"/>
          <w:sz w:val="21"/>
          <w:szCs w:val="21"/>
        </w:rPr>
        <w:t>This MOU will come in to effect on and will be valid from the date of its execution by both Parties and till such time that the terms of the agreement are reduced into a contract/ agreement. Upon termination of MoU, neither Party shall have any claim against the other save and except for a breach of the provisions hereof and/ or any other covenant or condition binding the Parties.</w:t>
      </w:r>
    </w:p>
    <w:p>
      <w:pPr>
        <w:pStyle w:val="Normal"/>
        <w:spacing w:before="0" w:after="0"/>
        <w:rPr>
          <w:rFonts w:ascii="Times New Roman" w:hAnsi="Times New Roman" w:cs="Times New Roman"/>
          <w:sz w:val="21"/>
          <w:szCs w:val="21"/>
        </w:rPr>
      </w:pPr>
      <w:r>
        <w:rPr>
          <w:rFonts w:cs="Times New Roman" w:ascii="Times New Roman" w:hAnsi="Times New Roman"/>
          <w:sz w:val="21"/>
          <w:szCs w:val="21"/>
        </w:rPr>
      </w:r>
    </w:p>
    <w:p>
      <w:pPr>
        <w:pStyle w:val="ListParagraph"/>
        <w:numPr>
          <w:ilvl w:val="0"/>
          <w:numId w:val="1"/>
        </w:numPr>
        <w:spacing w:before="0" w:after="0"/>
        <w:rPr>
          <w:rFonts w:ascii="Times New Roman" w:hAnsi="Times New Roman" w:cs="Times New Roman"/>
          <w:b/>
          <w:b/>
          <w:sz w:val="21"/>
          <w:szCs w:val="21"/>
        </w:rPr>
      </w:pPr>
      <w:r>
        <w:rPr>
          <w:rFonts w:cs="Times New Roman" w:ascii="Times New Roman" w:hAnsi="Times New Roman"/>
          <w:b/>
          <w:sz w:val="21"/>
          <w:szCs w:val="21"/>
        </w:rPr>
        <w:t>Point of Contact</w:t>
      </w:r>
    </w:p>
    <w:p>
      <w:pPr>
        <w:pStyle w:val="Normal"/>
        <w:spacing w:before="0" w:after="0"/>
        <w:ind w:left="720" w:hanging="0"/>
        <w:rPr>
          <w:rFonts w:ascii="Times New Roman" w:hAnsi="Times New Roman" w:cs="Times New Roman"/>
          <w:sz w:val="21"/>
          <w:szCs w:val="21"/>
        </w:rPr>
      </w:pPr>
      <w:r>
        <w:rPr>
          <w:rFonts w:cs="Times New Roman" w:ascii="Times New Roman" w:hAnsi="Times New Roman"/>
          <w:sz w:val="21"/>
          <w:szCs w:val="21"/>
        </w:rPr>
        <w:t xml:space="preserve">Both parties will designate persons who will be the Point of Contact to implement this MOU. Fill the details of Point of Contact persons below. </w:t>
      </w:r>
    </w:p>
    <w:p>
      <w:pPr>
        <w:pStyle w:val="Normal"/>
        <w:spacing w:before="0" w:after="0"/>
        <w:ind w:left="720" w:hanging="0"/>
        <w:rPr>
          <w:rFonts w:ascii="Times New Roman" w:hAnsi="Times New Roman" w:cs="Times New Roman"/>
          <w:sz w:val="21"/>
          <w:szCs w:val="21"/>
        </w:rPr>
      </w:pPr>
      <w:r>
        <w:rPr>
          <w:rFonts w:cs="Times New Roman" w:ascii="Times New Roman" w:hAnsi="Times New Roman"/>
          <w:sz w:val="21"/>
          <w:szCs w:val="21"/>
        </w:rPr>
      </w:r>
    </w:p>
    <w:p>
      <w:pPr>
        <w:pStyle w:val="Normal"/>
        <w:spacing w:before="0" w:after="0"/>
        <w:ind w:left="720" w:hanging="0"/>
        <w:rPr>
          <w:rFonts w:ascii="Times New Roman" w:hAnsi="Times New Roman" w:cs="Times New Roman"/>
          <w:sz w:val="21"/>
          <w:szCs w:val="21"/>
        </w:rPr>
      </w:pPr>
      <w:r>
        <w:rPr>
          <w:rFonts w:cs="Times New Roman" w:ascii="Times New Roman" w:hAnsi="Times New Roman"/>
          <w:b/>
          <w:sz w:val="21"/>
          <w:szCs w:val="21"/>
        </w:rPr>
        <w:t>Point of Contact of NPTEL</w:t>
      </w:r>
      <w:r>
        <w:rPr>
          <w:rFonts w:cs="Times New Roman" w:ascii="Times New Roman" w:hAnsi="Times New Roman"/>
          <w:sz w:val="21"/>
          <w:szCs w:val="21"/>
        </w:rPr>
        <w:t xml:space="preserve">                                                  </w:t>
      </w:r>
      <w:r>
        <w:rPr>
          <w:rFonts w:cs="Times New Roman" w:ascii="Times New Roman" w:hAnsi="Times New Roman"/>
          <w:b/>
          <w:sz w:val="21"/>
          <w:szCs w:val="21"/>
        </w:rPr>
        <w:t>Point of Contact of ________</w:t>
      </w:r>
    </w:p>
    <w:p>
      <w:pPr>
        <w:pStyle w:val="Normal"/>
        <w:spacing w:before="0" w:after="0"/>
        <w:ind w:left="720" w:hanging="0"/>
        <w:rPr>
          <w:rFonts w:ascii="Times New Roman" w:hAnsi="Times New Roman" w:cs="Times New Roman"/>
          <w:sz w:val="21"/>
          <w:szCs w:val="21"/>
        </w:rPr>
      </w:pPr>
      <w:r>
        <w:rPr>
          <w:rFonts w:cs="Times New Roman" w:ascii="Times New Roman" w:hAnsi="Times New Roman"/>
          <w:sz w:val="21"/>
          <w:szCs w:val="21"/>
        </w:rPr>
        <w:t xml:space="preserve">Name                    : Prof. Andrew Thangaraj </w:t>
        <w:tab/>
        <w:tab/>
        <w:t>Name</w:t>
        <w:tab/>
        <w:tab/>
        <w:t xml:space="preserve">  :</w:t>
      </w:r>
    </w:p>
    <w:p>
      <w:pPr>
        <w:pStyle w:val="Normal"/>
        <w:spacing w:before="0" w:after="0"/>
        <w:ind w:left="720" w:hanging="0"/>
        <w:rPr>
          <w:rFonts w:ascii="Times New Roman" w:hAnsi="Times New Roman" w:cs="Times New Roman"/>
          <w:sz w:val="21"/>
          <w:szCs w:val="21"/>
        </w:rPr>
      </w:pPr>
      <w:r>
        <w:rPr>
          <w:rFonts w:cs="Times New Roman" w:ascii="Times New Roman" w:hAnsi="Times New Roman"/>
          <w:sz w:val="21"/>
          <w:szCs w:val="21"/>
        </w:rPr>
        <w:t>Designation</w:t>
        <w:tab/>
        <w:t xml:space="preserve">  : NPTEL Coordinator</w:t>
        <w:tab/>
        <w:tab/>
        <w:tab/>
        <w:t>Designation</w:t>
        <w:tab/>
        <w:t xml:space="preserve">  :</w:t>
      </w:r>
    </w:p>
    <w:p>
      <w:pPr>
        <w:pStyle w:val="Normal"/>
        <w:spacing w:before="0" w:after="0"/>
        <w:ind w:left="720" w:hanging="0"/>
        <w:rPr>
          <w:rFonts w:ascii="Times New Roman" w:hAnsi="Times New Roman" w:cs="Times New Roman"/>
          <w:sz w:val="21"/>
          <w:szCs w:val="21"/>
        </w:rPr>
      </w:pPr>
      <w:r>
        <w:rPr>
          <w:rFonts w:cs="Times New Roman" w:ascii="Times New Roman" w:hAnsi="Times New Roman"/>
          <w:sz w:val="21"/>
          <w:szCs w:val="21"/>
        </w:rPr>
        <w:t>Contact Number : (044)-22575905/08</w:t>
        <w:tab/>
        <w:tab/>
        <w:tab/>
        <w:t>Contact Number   :</w:t>
      </w:r>
    </w:p>
    <w:p>
      <w:pPr>
        <w:pStyle w:val="Normal"/>
        <w:spacing w:before="0" w:after="0"/>
        <w:ind w:left="720" w:hanging="0"/>
        <w:rPr>
          <w:rFonts w:ascii="Times New Roman" w:hAnsi="Times New Roman" w:cs="Times New Roman"/>
          <w:sz w:val="21"/>
          <w:szCs w:val="21"/>
        </w:rPr>
      </w:pPr>
      <w:r>
        <w:rPr>
          <w:rFonts w:cs="Times New Roman" w:ascii="Times New Roman" w:hAnsi="Times New Roman"/>
          <w:sz w:val="21"/>
          <w:szCs w:val="21"/>
        </w:rPr>
        <w:t xml:space="preserve">E-mail </w:t>
        <w:tab/>
        <w:tab/>
        <w:t xml:space="preserve">  : niasupport@nptel.iitm.ac.in</w:t>
        <w:tab/>
        <w:tab/>
        <w:t>E-mail</w:t>
        <w:tab/>
        <w:tab/>
        <w:t xml:space="preserve">  :</w:t>
      </w:r>
    </w:p>
    <w:p>
      <w:pPr>
        <w:pStyle w:val="Normal"/>
        <w:spacing w:before="0" w:after="0"/>
        <w:ind w:left="720" w:hanging="0"/>
        <w:rPr>
          <w:rFonts w:ascii="Times New Roman" w:hAnsi="Times New Roman" w:cs="Times New Roman"/>
          <w:sz w:val="21"/>
          <w:szCs w:val="21"/>
        </w:rPr>
      </w:pPr>
      <w:r>
        <w:rPr>
          <w:rFonts w:cs="Times New Roman" w:ascii="Times New Roman" w:hAnsi="Times New Roman"/>
          <w:sz w:val="21"/>
          <w:szCs w:val="21"/>
        </w:rPr>
        <w:t>Location</w:t>
        <w:tab/>
        <w:t xml:space="preserve">  : Chennai, Tamil Nadu </w:t>
        <w:tab/>
        <w:tab/>
        <w:tab/>
        <w:t>Location</w:t>
        <w:tab/>
        <w:t xml:space="preserve">  :</w:t>
      </w:r>
    </w:p>
    <w:p>
      <w:pPr>
        <w:pStyle w:val="Normal"/>
        <w:spacing w:before="0" w:after="0"/>
        <w:rPr>
          <w:rFonts w:ascii="Times New Roman" w:hAnsi="Times New Roman" w:cs="Times New Roman"/>
          <w:sz w:val="21"/>
          <w:szCs w:val="21"/>
        </w:rPr>
      </w:pPr>
      <w:r>
        <w:rPr>
          <w:rFonts w:cs="Times New Roman" w:ascii="Times New Roman" w:hAnsi="Times New Roman"/>
          <w:sz w:val="21"/>
          <w:szCs w:val="21"/>
        </w:rPr>
      </w:r>
    </w:p>
    <w:p>
      <w:pPr>
        <w:pStyle w:val="Normal"/>
        <w:spacing w:before="0" w:after="0"/>
        <w:rPr>
          <w:rFonts w:ascii="Times New Roman" w:hAnsi="Times New Roman" w:cs="Times New Roman"/>
          <w:sz w:val="21"/>
          <w:szCs w:val="21"/>
        </w:rPr>
      </w:pPr>
      <w:r>
        <w:rPr>
          <w:rFonts w:cs="Times New Roman" w:ascii="Times New Roman" w:hAnsi="Times New Roman"/>
          <w:sz w:val="21"/>
          <w:szCs w:val="21"/>
        </w:rPr>
      </w:r>
    </w:p>
    <w:p>
      <w:pPr>
        <w:pStyle w:val="Normal"/>
        <w:spacing w:before="0" w:after="0"/>
        <w:rPr>
          <w:rFonts w:ascii="Times New Roman" w:hAnsi="Times New Roman" w:cs="Times New Roman"/>
          <w:sz w:val="21"/>
          <w:szCs w:val="21"/>
        </w:rPr>
      </w:pPr>
      <w:r>
        <w:rPr>
          <w:rFonts w:cs="Times New Roman" w:ascii="Times New Roman" w:hAnsi="Times New Roman"/>
          <w:sz w:val="21"/>
          <w:szCs w:val="21"/>
        </w:rPr>
      </w:r>
    </w:p>
    <w:p>
      <w:pPr>
        <w:pStyle w:val="Normal"/>
        <w:spacing w:before="0" w:after="0"/>
        <w:rPr>
          <w:rFonts w:ascii="Times New Roman" w:hAnsi="Times New Roman" w:cs="Times New Roman"/>
          <w:sz w:val="21"/>
          <w:szCs w:val="21"/>
        </w:rPr>
      </w:pPr>
      <w:r>
        <w:rPr>
          <w:rFonts w:cs="Times New Roman" w:ascii="Times New Roman" w:hAnsi="Times New Roman"/>
          <w:sz w:val="21"/>
          <w:szCs w:val="21"/>
        </w:rPr>
      </w:r>
    </w:p>
    <w:p>
      <w:pPr>
        <w:pStyle w:val="ListParagraph"/>
        <w:numPr>
          <w:ilvl w:val="0"/>
          <w:numId w:val="1"/>
        </w:numPr>
        <w:spacing w:before="0" w:after="0"/>
        <w:rPr>
          <w:rFonts w:ascii="Times New Roman" w:hAnsi="Times New Roman" w:cs="Times New Roman"/>
          <w:b/>
          <w:b/>
          <w:sz w:val="21"/>
          <w:szCs w:val="21"/>
        </w:rPr>
      </w:pPr>
      <w:r>
        <w:rPr>
          <w:rFonts w:cs="Times New Roman" w:ascii="Times New Roman" w:hAnsi="Times New Roman"/>
          <w:b/>
          <w:sz w:val="21"/>
          <w:szCs w:val="21"/>
        </w:rPr>
        <w:t xml:space="preserve">Representations: </w:t>
      </w:r>
    </w:p>
    <w:p>
      <w:pPr>
        <w:pStyle w:val="ListParagraph"/>
        <w:jc w:val="both"/>
        <w:rPr>
          <w:rFonts w:ascii="Times New Roman" w:hAnsi="Times New Roman" w:cs="Times New Roman"/>
          <w:sz w:val="21"/>
          <w:szCs w:val="21"/>
        </w:rPr>
      </w:pPr>
      <w:r>
        <w:rPr>
          <w:rFonts w:cs="Times New Roman" w:ascii="Times New Roman" w:hAnsi="Times New Roman"/>
          <w:sz w:val="21"/>
          <w:szCs w:val="21"/>
        </w:rPr>
        <w:t xml:space="preserve">Each Party represents that it is empowered to execute this MOU, and once executed, this MOU shall not form a binding obligation on the Parties. Each Party represents that it is not prohibited to enter into this MOU or perform its obligations hereunder under any law, order or agreement applicable to it. </w:t>
      </w:r>
    </w:p>
    <w:p>
      <w:pPr>
        <w:pStyle w:val="ListParagraph"/>
        <w:jc w:val="both"/>
        <w:rPr>
          <w:rFonts w:ascii="Times New Roman" w:hAnsi="Times New Roman" w:cs="Times New Roman"/>
          <w:sz w:val="21"/>
          <w:szCs w:val="21"/>
        </w:rPr>
      </w:pPr>
      <w:r>
        <w:rPr>
          <w:rFonts w:cs="Times New Roman" w:ascii="Times New Roman" w:hAnsi="Times New Roman"/>
          <w:sz w:val="21"/>
          <w:szCs w:val="21"/>
        </w:rPr>
      </w:r>
    </w:p>
    <w:p>
      <w:pPr>
        <w:pStyle w:val="ListParagraph"/>
        <w:numPr>
          <w:ilvl w:val="0"/>
          <w:numId w:val="1"/>
        </w:numPr>
        <w:spacing w:before="0" w:after="0"/>
        <w:rPr>
          <w:rFonts w:ascii="Times New Roman" w:hAnsi="Times New Roman" w:cs="Times New Roman"/>
          <w:b/>
          <w:b/>
          <w:sz w:val="21"/>
          <w:szCs w:val="21"/>
        </w:rPr>
      </w:pPr>
      <w:r>
        <w:rPr>
          <w:rFonts w:cs="Times New Roman" w:ascii="Times New Roman" w:hAnsi="Times New Roman"/>
          <w:b/>
          <w:sz w:val="21"/>
          <w:szCs w:val="21"/>
        </w:rPr>
        <w:t xml:space="preserve"> </w:t>
      </w:r>
      <w:r>
        <w:rPr>
          <w:rFonts w:cs="Times New Roman" w:ascii="Times New Roman" w:hAnsi="Times New Roman"/>
          <w:b/>
          <w:sz w:val="21"/>
          <w:szCs w:val="21"/>
        </w:rPr>
        <w:t>Relationship</w:t>
      </w:r>
    </w:p>
    <w:p>
      <w:pPr>
        <w:pStyle w:val="Normal"/>
        <w:spacing w:before="0" w:after="0"/>
        <w:ind w:left="720" w:hanging="0"/>
        <w:jc w:val="both"/>
        <w:rPr>
          <w:rFonts w:ascii="Times New Roman" w:hAnsi="Times New Roman" w:cs="Times New Roman"/>
          <w:sz w:val="21"/>
          <w:szCs w:val="21"/>
        </w:rPr>
      </w:pPr>
      <w:r>
        <w:rPr>
          <w:rFonts w:cs="Times New Roman" w:ascii="Times New Roman" w:hAnsi="Times New Roman"/>
          <w:sz w:val="21"/>
          <w:szCs w:val="21"/>
        </w:rPr>
        <w:t>The relationship between the Parties shall always be on a Principal to Principal basis and nothing herein contained shall be construed to create a partnership, joint venture, employment or agency relationship of any kind.</w:t>
      </w:r>
    </w:p>
    <w:p>
      <w:pPr>
        <w:pStyle w:val="Normal"/>
        <w:spacing w:before="0" w:after="0"/>
        <w:ind w:left="360" w:hanging="0"/>
        <w:rPr>
          <w:rFonts w:ascii="Times New Roman" w:hAnsi="Times New Roman" w:cs="Times New Roman"/>
          <w:b/>
          <w:b/>
          <w:sz w:val="21"/>
          <w:szCs w:val="21"/>
        </w:rPr>
      </w:pPr>
      <w:r>
        <w:rPr>
          <w:rFonts w:cs="Times New Roman" w:ascii="Times New Roman" w:hAnsi="Times New Roman"/>
          <w:b/>
          <w:sz w:val="21"/>
          <w:szCs w:val="21"/>
        </w:rPr>
      </w:r>
    </w:p>
    <w:p>
      <w:pPr>
        <w:pStyle w:val="ListParagraph"/>
        <w:numPr>
          <w:ilvl w:val="0"/>
          <w:numId w:val="1"/>
        </w:numPr>
        <w:spacing w:before="0" w:after="0"/>
        <w:rPr>
          <w:rFonts w:ascii="Times New Roman" w:hAnsi="Times New Roman" w:cs="Times New Roman"/>
          <w:b/>
          <w:b/>
          <w:sz w:val="21"/>
          <w:szCs w:val="21"/>
        </w:rPr>
      </w:pPr>
      <w:r>
        <w:rPr>
          <w:rFonts w:cs="Times New Roman" w:ascii="Times New Roman" w:hAnsi="Times New Roman"/>
          <w:b/>
          <w:sz w:val="21"/>
          <w:szCs w:val="21"/>
        </w:rPr>
        <w:t>Waiver</w:t>
      </w:r>
      <w:r>
        <w:rPr>
          <w:rFonts w:cs="Times New Roman" w:ascii="Times New Roman" w:hAnsi="Times New Roman"/>
          <w:sz w:val="21"/>
          <w:szCs w:val="21"/>
        </w:rPr>
        <w:t xml:space="preserve"> </w:t>
      </w:r>
    </w:p>
    <w:p>
      <w:pPr>
        <w:pStyle w:val="Normal"/>
        <w:spacing w:before="0" w:after="0"/>
        <w:ind w:left="720" w:hanging="0"/>
        <w:jc w:val="both"/>
        <w:rPr>
          <w:rFonts w:ascii="Times New Roman" w:hAnsi="Times New Roman" w:cs="Times New Roman"/>
          <w:sz w:val="21"/>
          <w:szCs w:val="21"/>
        </w:rPr>
      </w:pPr>
      <w:r>
        <w:rPr>
          <w:rFonts w:cs="Times New Roman" w:ascii="Times New Roman" w:hAnsi="Times New Roman"/>
          <w:sz w:val="21"/>
          <w:szCs w:val="21"/>
        </w:rPr>
        <w:t>No variation, addition, deletion, or agreed cancellation will be of any force or effect unless in writing and signed by or on behalf of the Parties hereto. Failure or delay on the part of any Party hereto in exercising any right, power or privilege hereunder will constitute or be deemed to be a waiver thereof, nor will any single or partial exercise of any right, power or privilege preclude any other or further exercise thereof or the exercise of any other right, power or privilege.</w:t>
      </w:r>
    </w:p>
    <w:p>
      <w:pPr>
        <w:pStyle w:val="Normal"/>
        <w:spacing w:before="0" w:after="0"/>
        <w:ind w:left="360" w:hanging="0"/>
        <w:rPr>
          <w:rFonts w:ascii="Times New Roman" w:hAnsi="Times New Roman" w:cs="Times New Roman"/>
          <w:sz w:val="21"/>
          <w:szCs w:val="21"/>
        </w:rPr>
      </w:pPr>
      <w:r>
        <w:rPr>
          <w:rFonts w:cs="Times New Roman" w:ascii="Times New Roman" w:hAnsi="Times New Roman"/>
          <w:sz w:val="21"/>
          <w:szCs w:val="21"/>
        </w:rPr>
      </w:r>
    </w:p>
    <w:p>
      <w:pPr>
        <w:pStyle w:val="ListParagraph"/>
        <w:numPr>
          <w:ilvl w:val="0"/>
          <w:numId w:val="1"/>
        </w:numPr>
        <w:spacing w:before="0" w:after="0"/>
        <w:rPr>
          <w:rFonts w:ascii="Times New Roman" w:hAnsi="Times New Roman" w:cs="Times New Roman"/>
          <w:b/>
          <w:b/>
          <w:sz w:val="21"/>
          <w:szCs w:val="21"/>
        </w:rPr>
      </w:pPr>
      <w:r>
        <w:rPr>
          <w:rFonts w:cs="Times New Roman" w:ascii="Times New Roman" w:hAnsi="Times New Roman"/>
          <w:b/>
          <w:sz w:val="21"/>
          <w:szCs w:val="21"/>
        </w:rPr>
        <w:t>Amendment</w:t>
      </w:r>
    </w:p>
    <w:p>
      <w:pPr>
        <w:pStyle w:val="Normal"/>
        <w:spacing w:before="0" w:after="0"/>
        <w:ind w:left="720" w:hanging="0"/>
        <w:jc w:val="both"/>
        <w:rPr>
          <w:rFonts w:ascii="Times New Roman" w:hAnsi="Times New Roman" w:cs="Times New Roman"/>
          <w:sz w:val="21"/>
          <w:szCs w:val="21"/>
        </w:rPr>
      </w:pPr>
      <w:r>
        <w:rPr>
          <w:rFonts w:cs="Times New Roman" w:ascii="Times New Roman" w:hAnsi="Times New Roman"/>
          <w:sz w:val="21"/>
          <w:szCs w:val="21"/>
        </w:rPr>
        <w:t>No amendment, modification, or supplement of any provision of any of the MOU will be valid or effective unless made in writing and signed by each Party.</w:t>
      </w:r>
    </w:p>
    <w:p>
      <w:pPr>
        <w:pStyle w:val="Normal"/>
        <w:spacing w:before="0" w:after="0"/>
        <w:ind w:left="360" w:hanging="0"/>
        <w:rPr>
          <w:rFonts w:ascii="Times New Roman" w:hAnsi="Times New Roman" w:cs="Times New Roman"/>
          <w:sz w:val="21"/>
          <w:szCs w:val="21"/>
        </w:rPr>
      </w:pPr>
      <w:r>
        <w:rPr>
          <w:rFonts w:cs="Times New Roman" w:ascii="Times New Roman" w:hAnsi="Times New Roman"/>
          <w:sz w:val="21"/>
          <w:szCs w:val="21"/>
        </w:rPr>
      </w:r>
    </w:p>
    <w:p>
      <w:pPr>
        <w:pStyle w:val="ListParagraph"/>
        <w:numPr>
          <w:ilvl w:val="0"/>
          <w:numId w:val="1"/>
        </w:numPr>
        <w:spacing w:before="0" w:after="0"/>
        <w:rPr>
          <w:rFonts w:ascii="Times New Roman" w:hAnsi="Times New Roman" w:cs="Times New Roman"/>
          <w:b/>
          <w:b/>
          <w:sz w:val="21"/>
          <w:szCs w:val="21"/>
        </w:rPr>
      </w:pPr>
      <w:r>
        <w:rPr>
          <w:rFonts w:cs="Times New Roman" w:ascii="Times New Roman" w:hAnsi="Times New Roman"/>
          <w:b/>
          <w:sz w:val="21"/>
          <w:szCs w:val="21"/>
        </w:rPr>
        <w:t>Assignment</w:t>
      </w:r>
    </w:p>
    <w:p>
      <w:pPr>
        <w:pStyle w:val="Normal"/>
        <w:spacing w:before="0" w:after="0"/>
        <w:ind w:left="720" w:hanging="0"/>
        <w:jc w:val="both"/>
        <w:rPr>
          <w:rFonts w:ascii="Times New Roman" w:hAnsi="Times New Roman" w:cs="Times New Roman"/>
          <w:sz w:val="21"/>
          <w:szCs w:val="21"/>
        </w:rPr>
      </w:pPr>
      <w:r>
        <w:rPr>
          <w:rFonts w:cs="Times New Roman" w:ascii="Times New Roman" w:hAnsi="Times New Roman"/>
          <w:sz w:val="21"/>
          <w:szCs w:val="21"/>
        </w:rPr>
        <w:t>Either Party shall not be entitled to assign this MOU or the benefits thereof to any other person without the prior written approval of the other party (artificial or natural).</w:t>
      </w:r>
    </w:p>
    <w:p>
      <w:pPr>
        <w:pStyle w:val="Normal"/>
        <w:spacing w:before="0" w:after="0"/>
        <w:ind w:left="360" w:hanging="0"/>
        <w:rPr>
          <w:rFonts w:ascii="Times New Roman" w:hAnsi="Times New Roman" w:cs="Times New Roman"/>
          <w:b/>
          <w:b/>
          <w:sz w:val="21"/>
          <w:szCs w:val="21"/>
        </w:rPr>
      </w:pPr>
      <w:r>
        <w:rPr>
          <w:rFonts w:cs="Times New Roman" w:ascii="Times New Roman" w:hAnsi="Times New Roman"/>
          <w:b/>
          <w:sz w:val="21"/>
          <w:szCs w:val="21"/>
        </w:rPr>
      </w:r>
    </w:p>
    <w:p>
      <w:pPr>
        <w:pStyle w:val="ListParagraph"/>
        <w:numPr>
          <w:ilvl w:val="0"/>
          <w:numId w:val="1"/>
        </w:numPr>
        <w:spacing w:before="0" w:after="0"/>
        <w:rPr>
          <w:rFonts w:ascii="Times New Roman" w:hAnsi="Times New Roman" w:cs="Times New Roman"/>
          <w:b/>
          <w:b/>
          <w:sz w:val="21"/>
          <w:szCs w:val="21"/>
        </w:rPr>
      </w:pPr>
      <w:r>
        <w:rPr>
          <w:rFonts w:cs="Times New Roman" w:ascii="Times New Roman" w:hAnsi="Times New Roman"/>
          <w:b/>
          <w:sz w:val="21"/>
          <w:szCs w:val="21"/>
        </w:rPr>
        <w:t>Survival</w:t>
      </w:r>
    </w:p>
    <w:p>
      <w:pPr>
        <w:pStyle w:val="Normal"/>
        <w:spacing w:before="0" w:after="0"/>
        <w:ind w:left="720" w:hanging="0"/>
        <w:jc w:val="both"/>
        <w:rPr>
          <w:rFonts w:ascii="Times New Roman" w:hAnsi="Times New Roman" w:cs="Times New Roman"/>
          <w:sz w:val="21"/>
          <w:szCs w:val="21"/>
        </w:rPr>
      </w:pPr>
      <w:r>
        <w:rPr>
          <w:rFonts w:cs="Times New Roman" w:ascii="Times New Roman" w:hAnsi="Times New Roman"/>
          <w:sz w:val="21"/>
          <w:szCs w:val="21"/>
        </w:rPr>
        <w:t>The provisions of this MOU and the rights and obligation under this MOU which by their nature should survive will remain in effect after termination / expiry of this MOU.</w:t>
      </w:r>
    </w:p>
    <w:p>
      <w:pPr>
        <w:pStyle w:val="Normal"/>
        <w:spacing w:before="0" w:after="0"/>
        <w:ind w:left="360" w:hanging="0"/>
        <w:rPr>
          <w:rFonts w:ascii="Times New Roman" w:hAnsi="Times New Roman" w:cs="Times New Roman"/>
          <w:sz w:val="21"/>
          <w:szCs w:val="21"/>
        </w:rPr>
      </w:pPr>
      <w:r>
        <w:rPr>
          <w:rFonts w:cs="Times New Roman" w:ascii="Times New Roman" w:hAnsi="Times New Roman"/>
          <w:sz w:val="21"/>
          <w:szCs w:val="21"/>
        </w:rPr>
      </w:r>
    </w:p>
    <w:p>
      <w:pPr>
        <w:pStyle w:val="ListParagraph"/>
        <w:numPr>
          <w:ilvl w:val="0"/>
          <w:numId w:val="1"/>
        </w:numPr>
        <w:spacing w:before="0" w:after="0"/>
        <w:rPr>
          <w:rFonts w:ascii="Times New Roman" w:hAnsi="Times New Roman" w:cs="Times New Roman"/>
          <w:b/>
          <w:b/>
          <w:sz w:val="21"/>
          <w:szCs w:val="21"/>
        </w:rPr>
      </w:pPr>
      <w:r>
        <w:rPr>
          <w:rFonts w:cs="Times New Roman" w:ascii="Times New Roman" w:hAnsi="Times New Roman"/>
          <w:b/>
          <w:sz w:val="21"/>
          <w:szCs w:val="21"/>
        </w:rPr>
        <w:t>Severability</w:t>
      </w:r>
    </w:p>
    <w:p>
      <w:pPr>
        <w:pStyle w:val="Normal"/>
        <w:spacing w:before="0" w:after="0"/>
        <w:ind w:left="720" w:hanging="0"/>
        <w:jc w:val="both"/>
        <w:rPr>
          <w:rFonts w:ascii="Times New Roman" w:hAnsi="Times New Roman" w:cs="Times New Roman"/>
          <w:sz w:val="21"/>
          <w:szCs w:val="21"/>
        </w:rPr>
      </w:pPr>
      <w:r>
        <w:rPr>
          <w:rFonts w:cs="Times New Roman" w:ascii="Times New Roman" w:hAnsi="Times New Roman"/>
          <w:sz w:val="21"/>
          <w:szCs w:val="21"/>
        </w:rPr>
        <w:t>If any term, condition, provision or performance, or any part of a term, condition, provision or performance of this MOU is determined to be invalid, illegal, unlawful or unenforceable to any extent, that term, condition, provision or performance or the relevant part thereof shall be severed from the remaining terms, conditions, provisions and performance of this MOU, or amended to make it valid, legal, lawful and enforceable, in such a manner as to leave the amended Agreement substantially the same in essence, and this MOU so amended shall remain in force and effect.</w:t>
      </w:r>
    </w:p>
    <w:p>
      <w:pPr>
        <w:pStyle w:val="Normal"/>
        <w:spacing w:before="0" w:after="0"/>
        <w:ind w:left="360" w:hanging="0"/>
        <w:jc w:val="both"/>
        <w:rPr>
          <w:rFonts w:ascii="Times New Roman" w:hAnsi="Times New Roman" w:cs="Times New Roman"/>
          <w:b/>
          <w:b/>
          <w:sz w:val="21"/>
          <w:szCs w:val="21"/>
        </w:rPr>
      </w:pPr>
      <w:r>
        <w:rPr>
          <w:rFonts w:cs="Times New Roman" w:ascii="Times New Roman" w:hAnsi="Times New Roman"/>
          <w:b/>
          <w:sz w:val="21"/>
          <w:szCs w:val="21"/>
        </w:rPr>
      </w:r>
    </w:p>
    <w:p>
      <w:pPr>
        <w:pStyle w:val="ListParagraph"/>
        <w:numPr>
          <w:ilvl w:val="0"/>
          <w:numId w:val="1"/>
        </w:numPr>
        <w:spacing w:before="0" w:after="0"/>
        <w:jc w:val="both"/>
        <w:rPr>
          <w:rFonts w:ascii="Times New Roman" w:hAnsi="Times New Roman" w:cs="Times New Roman"/>
          <w:b/>
          <w:b/>
          <w:sz w:val="21"/>
          <w:szCs w:val="21"/>
        </w:rPr>
      </w:pPr>
      <w:r>
        <w:rPr>
          <w:rFonts w:cs="Times New Roman" w:ascii="Times New Roman" w:hAnsi="Times New Roman"/>
          <w:b/>
          <w:sz w:val="21"/>
          <w:szCs w:val="21"/>
        </w:rPr>
        <w:t>Governing Law &amp; Dispute Resolution</w:t>
      </w:r>
    </w:p>
    <w:p>
      <w:pPr>
        <w:pStyle w:val="Normal"/>
        <w:spacing w:before="0" w:after="0"/>
        <w:ind w:left="720" w:hanging="0"/>
        <w:jc w:val="both"/>
        <w:rPr>
          <w:rFonts w:ascii="Times New Roman" w:hAnsi="Times New Roman" w:cs="Times New Roman"/>
          <w:sz w:val="21"/>
          <w:szCs w:val="21"/>
        </w:rPr>
      </w:pPr>
      <w:r>
        <w:rPr>
          <w:rFonts w:cs="Times New Roman" w:ascii="Times New Roman" w:hAnsi="Times New Roman"/>
          <w:sz w:val="21"/>
          <w:szCs w:val="21"/>
        </w:rPr>
        <w:t>This Agreement shall be governed by and construed in accordance with the laws of India. The parties hereto agree that all disputes, claims or differences arising out of or in connection with this agreement shall be referred in the first instance for mediation and on the failure of mediation, be referred for Arbitration under the Arbitration and Conciliation Act of 1996 or any modification or re-enactment thereof. The seat of arbitration shall be Chennai. The language to be used in the arbitration proceeding shall be English. Courts in Chennai shall have exclusive Jurisdiction.</w:t>
      </w:r>
      <w:r>
        <w:rPr>
          <w:rFonts w:eastAsia="Times New Roman" w:cs="Times New Roman" w:ascii="Times New Roman" w:hAnsi="Times New Roman"/>
          <w:sz w:val="21"/>
          <w:szCs w:val="21"/>
          <w:lang w:eastAsia="en-IN"/>
        </w:rPr>
        <w:t xml:space="preserve"> </w:t>
      </w:r>
      <w:r>
        <w:rPr>
          <w:rFonts w:cs="Times New Roman" w:ascii="Times New Roman" w:hAnsi="Times New Roman"/>
          <w:sz w:val="21"/>
          <w:szCs w:val="21"/>
        </w:rPr>
        <w:t xml:space="preserve"> </w:t>
      </w:r>
    </w:p>
    <w:p>
      <w:pPr>
        <w:pStyle w:val="ListParagraph"/>
        <w:spacing w:before="0" w:after="0"/>
        <w:rPr>
          <w:rFonts w:ascii="Times New Roman" w:hAnsi="Times New Roman" w:cs="Times New Roman"/>
          <w:sz w:val="21"/>
          <w:szCs w:val="21"/>
        </w:rPr>
      </w:pPr>
      <w:r>
        <w:rPr>
          <w:rFonts w:cs="Times New Roman" w:ascii="Times New Roman" w:hAnsi="Times New Roman"/>
          <w:sz w:val="21"/>
          <w:szCs w:val="21"/>
        </w:rPr>
        <w:t xml:space="preserve"> </w:t>
      </w:r>
    </w:p>
    <w:p>
      <w:pPr>
        <w:pStyle w:val="ListParagraph"/>
        <w:spacing w:before="0" w:after="0"/>
        <w:rPr>
          <w:rFonts w:ascii="Times New Roman" w:hAnsi="Times New Roman" w:cs="Times New Roman"/>
          <w:sz w:val="21"/>
          <w:szCs w:val="21"/>
        </w:rPr>
      </w:pPr>
      <w:r>
        <w:rPr>
          <w:rFonts w:cs="Times New Roman" w:ascii="Times New Roman" w:hAnsi="Times New Roman"/>
          <w:sz w:val="21"/>
          <w:szCs w:val="21"/>
        </w:rPr>
      </w:r>
    </w:p>
    <w:p>
      <w:pPr>
        <w:pStyle w:val="ListParagraph"/>
        <w:spacing w:before="0" w:after="0"/>
        <w:rPr>
          <w:rFonts w:ascii="Times New Roman" w:hAnsi="Times New Roman" w:cs="Times New Roman"/>
          <w:sz w:val="21"/>
          <w:szCs w:val="21"/>
        </w:rPr>
      </w:pPr>
      <w:r>
        <w:rPr>
          <w:rFonts w:cs="Times New Roman" w:ascii="Times New Roman" w:hAnsi="Times New Roman"/>
          <w:sz w:val="21"/>
          <w:szCs w:val="21"/>
        </w:rPr>
      </w:r>
    </w:p>
    <w:p>
      <w:pPr>
        <w:pStyle w:val="ListParagraph"/>
        <w:numPr>
          <w:ilvl w:val="0"/>
          <w:numId w:val="1"/>
        </w:numPr>
        <w:spacing w:before="0" w:after="0"/>
        <w:rPr>
          <w:rFonts w:ascii="Times New Roman" w:hAnsi="Times New Roman" w:cs="Times New Roman"/>
          <w:b/>
          <w:b/>
          <w:sz w:val="21"/>
          <w:szCs w:val="21"/>
        </w:rPr>
      </w:pPr>
      <w:r>
        <w:rPr>
          <w:rFonts w:cs="Times New Roman" w:ascii="Times New Roman" w:hAnsi="Times New Roman"/>
          <w:b/>
          <w:sz w:val="21"/>
          <w:szCs w:val="21"/>
        </w:rPr>
        <w:t>Signed in duplicate</w:t>
      </w:r>
    </w:p>
    <w:p>
      <w:pPr>
        <w:pStyle w:val="Normal"/>
        <w:spacing w:before="0" w:after="0"/>
        <w:ind w:left="720" w:hanging="0"/>
        <w:rPr>
          <w:rFonts w:ascii="Times New Roman" w:hAnsi="Times New Roman" w:cs="Times New Roman"/>
          <w:sz w:val="21"/>
          <w:szCs w:val="21"/>
        </w:rPr>
      </w:pPr>
      <w:r>
        <w:rPr>
          <w:rFonts w:cs="Times New Roman" w:ascii="Times New Roman" w:hAnsi="Times New Roman"/>
          <w:sz w:val="21"/>
          <w:szCs w:val="21"/>
        </w:rPr>
        <w:t>This MOU is executed in duplicate with each copy being an official version and having equal validity. By signing below, NPTEL and the ‘Industry Associate’ acting by their duly authorized officers, have caused this MOU to be executed, effective as of the day and year mentioned above.</w:t>
      </w:r>
    </w:p>
    <w:p>
      <w:pPr>
        <w:pStyle w:val="Normal"/>
        <w:spacing w:before="0" w:after="0"/>
        <w:ind w:left="720" w:hanging="0"/>
        <w:rPr>
          <w:rFonts w:ascii="Times New Roman" w:hAnsi="Times New Roman" w:cs="Times New Roman"/>
          <w:sz w:val="21"/>
          <w:szCs w:val="21"/>
        </w:rPr>
      </w:pPr>
      <w:r>
        <w:rPr>
          <w:rFonts w:cs="Times New Roman" w:ascii="Times New Roman" w:hAnsi="Times New Roman"/>
          <w:sz w:val="21"/>
          <w:szCs w:val="21"/>
        </w:rPr>
      </w:r>
    </w:p>
    <w:p>
      <w:pPr>
        <w:pStyle w:val="Normal"/>
        <w:spacing w:before="0" w:after="0"/>
        <w:ind w:left="720" w:hanging="0"/>
        <w:rPr>
          <w:rFonts w:ascii="Times New Roman" w:hAnsi="Times New Roman" w:cs="Times New Roman"/>
          <w:sz w:val="21"/>
          <w:szCs w:val="21"/>
        </w:rPr>
      </w:pPr>
      <w:r>
        <w:rPr>
          <w:rFonts w:cs="Times New Roman" w:ascii="Times New Roman" w:hAnsi="Times New Roman"/>
          <w:sz w:val="21"/>
          <w:szCs w:val="21"/>
        </w:rPr>
      </w:r>
    </w:p>
    <w:p>
      <w:pPr>
        <w:pStyle w:val="Normal"/>
        <w:pBdr>
          <w:bottom w:val="single" w:sz="6" w:space="1" w:color="00000A"/>
        </w:pBdr>
        <w:spacing w:before="0" w:after="0"/>
        <w:rPr>
          <w:rFonts w:ascii="Times New Roman" w:hAnsi="Times New Roman" w:cs="Times New Roman"/>
          <w:sz w:val="21"/>
          <w:szCs w:val="21"/>
        </w:rPr>
      </w:pPr>
      <w:r>
        <w:rPr>
          <w:rFonts w:cs="Times New Roman" w:ascii="Times New Roman" w:hAnsi="Times New Roman"/>
          <w:sz w:val="21"/>
          <w:szCs w:val="21"/>
        </w:rPr>
      </w:r>
    </w:p>
    <w:p>
      <w:pPr>
        <w:pStyle w:val="Normal"/>
        <w:spacing w:before="0" w:after="0"/>
        <w:rPr>
          <w:rFonts w:ascii="Times New Roman" w:hAnsi="Times New Roman" w:cs="Times New Roman"/>
          <w:sz w:val="21"/>
          <w:szCs w:val="21"/>
        </w:rPr>
      </w:pPr>
      <w:r>
        <w:rPr>
          <w:rFonts w:cs="Times New Roman" w:ascii="Times New Roman" w:hAnsi="Times New Roman"/>
          <w:sz w:val="21"/>
          <w:szCs w:val="21"/>
        </w:rPr>
      </w:r>
    </w:p>
    <w:p>
      <w:pPr>
        <w:pStyle w:val="Normal"/>
        <w:spacing w:before="0" w:after="0"/>
        <w:rPr>
          <w:rFonts w:ascii="Times New Roman" w:hAnsi="Times New Roman" w:cs="Times New Roman"/>
          <w:sz w:val="21"/>
          <w:szCs w:val="21"/>
        </w:rPr>
      </w:pPr>
      <w:r>
        <w:rPr>
          <w:rFonts w:cs="Times New Roman" w:ascii="Times New Roman" w:hAnsi="Times New Roman"/>
          <w:sz w:val="21"/>
          <w:szCs w:val="21"/>
        </w:rPr>
        <w:t xml:space="preserve">On behalf of </w:t>
      </w:r>
      <w:r>
        <w:rPr>
          <w:rFonts w:cs="Times New Roman" w:ascii="Times New Roman" w:hAnsi="Times New Roman"/>
          <w:b/>
          <w:sz w:val="21"/>
          <w:szCs w:val="21"/>
        </w:rPr>
        <w:t>NPTEL</w:t>
      </w:r>
      <w:r>
        <w:rPr>
          <w:rFonts w:cs="Times New Roman" w:ascii="Times New Roman" w:hAnsi="Times New Roman"/>
          <w:sz w:val="21"/>
          <w:szCs w:val="21"/>
        </w:rPr>
        <w:tab/>
        <w:tab/>
        <w:tab/>
        <w:t xml:space="preserve">                On behalf of </w:t>
      </w:r>
      <w:r>
        <w:rPr>
          <w:rFonts w:cs="Times New Roman" w:ascii="Times New Roman" w:hAnsi="Times New Roman"/>
          <w:b/>
          <w:sz w:val="21"/>
          <w:szCs w:val="21"/>
        </w:rPr>
        <w:t>________________</w:t>
      </w:r>
    </w:p>
    <w:p>
      <w:pPr>
        <w:pStyle w:val="Normal"/>
        <w:spacing w:before="0" w:after="0"/>
        <w:rPr>
          <w:rFonts w:ascii="Times New Roman" w:hAnsi="Times New Roman" w:cs="Times New Roman"/>
          <w:sz w:val="21"/>
          <w:szCs w:val="21"/>
        </w:rPr>
      </w:pPr>
      <w:r>
        <w:rPr>
          <w:rFonts w:cs="Times New Roman" w:ascii="Times New Roman" w:hAnsi="Times New Roman"/>
          <w:sz w:val="21"/>
          <w:szCs w:val="21"/>
        </w:rPr>
      </w:r>
    </w:p>
    <w:p>
      <w:pPr>
        <w:pStyle w:val="Normal"/>
        <w:tabs>
          <w:tab w:val="left" w:pos="0" w:leader="none"/>
        </w:tabs>
        <w:spacing w:before="0" w:after="0"/>
        <w:rPr>
          <w:rFonts w:ascii="Times New Roman" w:hAnsi="Times New Roman" w:cs="Times New Roman"/>
          <w:sz w:val="21"/>
          <w:szCs w:val="21"/>
        </w:rPr>
      </w:pPr>
      <w:r>
        <w:rPr>
          <w:rFonts w:cs="Times New Roman" w:ascii="Times New Roman" w:hAnsi="Times New Roman"/>
          <w:sz w:val="21"/>
          <w:szCs w:val="21"/>
        </w:rPr>
        <w:tab/>
      </w:r>
    </w:p>
    <w:p>
      <w:pPr>
        <w:pStyle w:val="Normal"/>
        <w:tabs>
          <w:tab w:val="left" w:pos="0" w:leader="none"/>
        </w:tabs>
        <w:spacing w:before="0" w:after="0"/>
        <w:rPr>
          <w:rFonts w:ascii="Times New Roman" w:hAnsi="Times New Roman" w:cs="Times New Roman"/>
          <w:sz w:val="21"/>
          <w:szCs w:val="21"/>
        </w:rPr>
      </w:pPr>
      <w:r>
        <w:rPr>
          <w:rFonts w:cs="Times New Roman" w:ascii="Times New Roman" w:hAnsi="Times New Roman"/>
          <w:sz w:val="21"/>
          <w:szCs w:val="21"/>
        </w:rPr>
        <w:tab/>
        <w:tab/>
        <w:tab/>
        <w:tab/>
        <w:tab/>
        <w:tab/>
        <w:tab/>
        <w:tab/>
        <w:tab/>
        <w:tab/>
        <w:tab/>
        <w:tab/>
      </w:r>
    </w:p>
    <w:p>
      <w:pPr>
        <w:pStyle w:val="Normal"/>
        <w:tabs>
          <w:tab w:val="left" w:pos="0" w:leader="none"/>
        </w:tabs>
        <w:spacing w:before="0" w:after="0"/>
        <w:rPr>
          <w:rFonts w:ascii="Times New Roman" w:hAnsi="Times New Roman" w:cs="Times New Roman"/>
          <w:sz w:val="21"/>
          <w:szCs w:val="21"/>
        </w:rPr>
      </w:pPr>
      <w:r>
        <w:rPr>
          <w:rFonts w:cs="Times New Roman" w:ascii="Times New Roman" w:hAnsi="Times New Roman"/>
          <w:sz w:val="21"/>
          <w:szCs w:val="21"/>
        </w:rPr>
        <w:t>Niket Kaisare</w:t>
      </w:r>
      <w:bookmarkStart w:id="0" w:name="_GoBack"/>
      <w:bookmarkEnd w:id="0"/>
      <w:r>
        <w:rPr>
          <w:rFonts w:cs="Times New Roman" w:ascii="Times New Roman" w:hAnsi="Times New Roman"/>
          <w:sz w:val="21"/>
          <w:szCs w:val="21"/>
        </w:rPr>
        <w:tab/>
        <w:tab/>
        <w:tab/>
        <w:tab/>
        <w:t xml:space="preserve"> </w:t>
      </w:r>
    </w:p>
    <w:p>
      <w:pPr>
        <w:pStyle w:val="Normal"/>
        <w:tabs>
          <w:tab w:val="left" w:pos="0" w:leader="none"/>
        </w:tabs>
        <w:spacing w:before="0" w:after="0"/>
        <w:rPr/>
      </w:pPr>
      <w:r>
        <w:rPr>
          <w:rFonts w:cs="Times New Roman" w:ascii="Times New Roman" w:hAnsi="Times New Roman"/>
          <w:sz w:val="21"/>
          <w:szCs w:val="21"/>
        </w:rPr>
        <w:t xml:space="preserve">IIT Madras (NPTEL Coordinator)                            </w:t>
      </w:r>
    </w:p>
    <w:sectPr>
      <w:footerReference w:type="default" r:id="rId2"/>
      <w:type w:val="nextPage"/>
      <w:pgSz w:w="12240" w:h="15840"/>
      <w:pgMar w:left="1440" w:right="1440" w:header="0" w:top="1440" w:footer="720" w:bottom="1260" w:gutter="0"/>
      <w:pgBorders w:display="allPages" w:offsetFrom="page">
        <w:top w:val="single" w:sz="4" w:space="24" w:color="00000A"/>
        <w:left w:val="single" w:sz="4" w:space="24" w:color="00000A"/>
        <w:bottom w:val="single" w:sz="4" w:space="24" w:color="00000A"/>
        <w:right w:val="single" w:sz="4" w:space="24" w:color="00000A"/>
      </w:pgBorders>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49082133"/>
    </w:sdtPr>
    <w:sdtContent>
      <w:p>
        <w:pPr>
          <w:pStyle w:val="Footer"/>
          <w:jc w:val="center"/>
          <w:rPr/>
        </w:pPr>
        <w:r>
          <w:rPr/>
          <w:fldChar w:fldCharType="begin"/>
        </w:r>
        <w:r>
          <w:instrText> PAGE </w:instrText>
        </w:r>
        <w:r>
          <w:fldChar w:fldCharType="separate"/>
        </w:r>
        <w:r>
          <w:t>4</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sz w:val="21"/>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7">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8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7">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Normal"/>
    <w:next w:val="Normal"/>
    <w:link w:val="Heading1Char"/>
    <w:uiPriority w:val="99"/>
    <w:qFormat/>
    <w:rsid w:val="00cd0181"/>
    <w:pPr>
      <w:keepNext/>
      <w:keepLines/>
      <w:spacing w:before="480" w:after="0"/>
      <w:outlineLvl w:val="0"/>
    </w:pPr>
    <w:rPr>
      <w:rFonts w:ascii="Cambria" w:hAnsi="Cambria" w:eastAsia="Times New Roman" w:cs="Cambria"/>
      <w:b/>
      <w:bCs/>
      <w:color w:val="365F91"/>
      <w:sz w:val="28"/>
      <w:szCs w:val="28"/>
      <w:lang w:val="en-IN"/>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rsid w:val="00cd0181"/>
    <w:rPr>
      <w:rFonts w:ascii="Cambria" w:hAnsi="Cambria" w:eastAsia="Times New Roman" w:cs="Cambria"/>
      <w:b/>
      <w:bCs/>
      <w:color w:val="365F91"/>
      <w:sz w:val="28"/>
      <w:szCs w:val="28"/>
      <w:lang w:val="en-IN"/>
    </w:rPr>
  </w:style>
  <w:style w:type="character" w:styleId="M3361713541872453930gmailil" w:customStyle="1">
    <w:name w:val="m_-3361713541872453930gmail-il"/>
    <w:basedOn w:val="DefaultParagraphFont"/>
    <w:uiPriority w:val="99"/>
    <w:qFormat/>
    <w:rsid w:val="00f90fb6"/>
    <w:rPr/>
  </w:style>
  <w:style w:type="character" w:styleId="BalloonTextChar" w:customStyle="1">
    <w:name w:val="Balloon Text Char"/>
    <w:basedOn w:val="DefaultParagraphFont"/>
    <w:link w:val="BalloonText"/>
    <w:uiPriority w:val="99"/>
    <w:semiHidden/>
    <w:qFormat/>
    <w:rsid w:val="00e60d0c"/>
    <w:rPr>
      <w:rFonts w:ascii="Tahoma" w:hAnsi="Tahoma" w:cs="Tahoma"/>
      <w:sz w:val="16"/>
      <w:szCs w:val="16"/>
    </w:rPr>
  </w:style>
  <w:style w:type="character" w:styleId="HeaderChar" w:customStyle="1">
    <w:name w:val="Header Char"/>
    <w:basedOn w:val="DefaultParagraphFont"/>
    <w:link w:val="Header"/>
    <w:uiPriority w:val="99"/>
    <w:qFormat/>
    <w:rsid w:val="00237fc8"/>
    <w:rPr/>
  </w:style>
  <w:style w:type="character" w:styleId="FooterChar" w:customStyle="1">
    <w:name w:val="Footer Char"/>
    <w:basedOn w:val="DefaultParagraphFont"/>
    <w:link w:val="Footer"/>
    <w:uiPriority w:val="99"/>
    <w:qFormat/>
    <w:rsid w:val="00237fc8"/>
    <w:rPr/>
  </w:style>
  <w:style w:type="character" w:styleId="Annotationreference">
    <w:name w:val="annotation reference"/>
    <w:basedOn w:val="DefaultParagraphFont"/>
    <w:uiPriority w:val="99"/>
    <w:semiHidden/>
    <w:unhideWhenUsed/>
    <w:qFormat/>
    <w:rsid w:val="007b6df4"/>
    <w:rPr>
      <w:sz w:val="16"/>
      <w:szCs w:val="16"/>
    </w:rPr>
  </w:style>
  <w:style w:type="character" w:styleId="CommentTextChar" w:customStyle="1">
    <w:name w:val="Comment Text Char"/>
    <w:basedOn w:val="DefaultParagraphFont"/>
    <w:link w:val="CommentText"/>
    <w:uiPriority w:val="99"/>
    <w:semiHidden/>
    <w:qFormat/>
    <w:rsid w:val="007b6df4"/>
    <w:rPr>
      <w:sz w:val="20"/>
      <w:szCs w:val="20"/>
    </w:rPr>
  </w:style>
  <w:style w:type="character" w:styleId="CommentSubjectChar" w:customStyle="1">
    <w:name w:val="Comment Subject Char"/>
    <w:basedOn w:val="CommentTextChar"/>
    <w:link w:val="CommentSubject"/>
    <w:uiPriority w:val="99"/>
    <w:semiHidden/>
    <w:qFormat/>
    <w:rsid w:val="007b6df4"/>
    <w:rPr>
      <w:b/>
      <w:bCs/>
      <w:sz w:val="20"/>
      <w:szCs w:val="20"/>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ascii="Times New Roman" w:hAnsi="Times New Roman" w:cs="Courier New"/>
      <w:sz w:val="21"/>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99"/>
    <w:qFormat/>
    <w:rsid w:val="004e67ba"/>
    <w:pPr>
      <w:spacing w:before="0" w:after="200"/>
      <w:ind w:left="720" w:hanging="0"/>
      <w:contextualSpacing/>
    </w:pPr>
    <w:rPr/>
  </w:style>
  <w:style w:type="paragraph" w:styleId="BalloonText">
    <w:name w:val="Balloon Text"/>
    <w:basedOn w:val="Normal"/>
    <w:link w:val="BalloonTextChar"/>
    <w:uiPriority w:val="99"/>
    <w:semiHidden/>
    <w:unhideWhenUsed/>
    <w:qFormat/>
    <w:rsid w:val="00e60d0c"/>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237fc8"/>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237fc8"/>
    <w:pPr>
      <w:tabs>
        <w:tab w:val="center" w:pos="4680" w:leader="none"/>
        <w:tab w:val="right" w:pos="9360" w:leader="none"/>
      </w:tabs>
      <w:spacing w:lineRule="auto" w:line="240" w:before="0" w:after="0"/>
    </w:pPr>
    <w:rPr/>
  </w:style>
  <w:style w:type="paragraph" w:styleId="Annotationtext">
    <w:name w:val="annotation text"/>
    <w:basedOn w:val="Normal"/>
    <w:link w:val="CommentTextChar"/>
    <w:uiPriority w:val="99"/>
    <w:semiHidden/>
    <w:unhideWhenUsed/>
    <w:qFormat/>
    <w:rsid w:val="007b6df4"/>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7b6df4"/>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LibreOffice/5.1.6.2$Linux_X86_64 LibreOffice_project/10m0$Build-2</Application>
  <Pages>4</Pages>
  <Words>1252</Words>
  <Characters>6482</Characters>
  <CharactersWithSpaces>7815</CharactersWithSpaces>
  <Paragraphs>67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2019-07-01T11:19:00Z</dcterms:created>
  <dc:creator>nptel278</dc:creator>
  <dc:description/>
  <dc:language>en-IN</dc:language>
  <cp:lastModifiedBy/>
  <dcterms:modified xsi:type="dcterms:W3CDTF">2020-01-27T15:35:45Z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